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6DBBCC6" w14:textId="1FBC245E" w:rsidR="00422E44" w:rsidRDefault="00F81245" w:rsidP="00F81245">
      <w:pPr>
        <w:jc w:val="center"/>
        <w:rPr>
          <w:rFonts w:ascii="Arial" w:hAnsi="Arial" w:cs="Arial"/>
          <w:b/>
          <w:bCs/>
        </w:rPr>
      </w:pPr>
      <w:r w:rsidRPr="00F81245">
        <w:rPr>
          <w:rFonts w:ascii="Arial" w:hAnsi="Arial" w:cs="Arial"/>
          <w:b/>
          <w:bCs/>
        </w:rPr>
        <w:t>Algemene voorwaarden LYFT COACHING</w:t>
      </w:r>
    </w:p>
    <w:p w14:paraId="0FCBE485" w14:textId="1C0A88E7" w:rsidR="00F81245" w:rsidRDefault="00F81245" w:rsidP="00F81245">
      <w:pPr>
        <w:rPr>
          <w:rFonts w:ascii="Arial" w:hAnsi="Arial" w:cs="Arial"/>
          <w:b/>
          <w:bCs/>
        </w:rPr>
      </w:pPr>
    </w:p>
    <w:p w14:paraId="066A77E2" w14:textId="77777777" w:rsidR="00F81245" w:rsidRDefault="00F81245" w:rsidP="00F81245">
      <w:pPr>
        <w:rPr>
          <w:rFonts w:ascii="Arial" w:hAnsi="Arial" w:cs="Arial"/>
        </w:rPr>
      </w:pPr>
    </w:p>
    <w:p w14:paraId="5B32BD70" w14:textId="56CF81A2" w:rsidR="00F81245" w:rsidRDefault="00F81245" w:rsidP="00F81245">
      <w:pPr>
        <w:rPr>
          <w:rFonts w:ascii="Arial" w:hAnsi="Arial" w:cs="Arial"/>
          <w:b/>
          <w:bCs/>
        </w:rPr>
      </w:pPr>
      <w:r>
        <w:rPr>
          <w:rFonts w:ascii="Arial" w:hAnsi="Arial" w:cs="Arial"/>
          <w:b/>
          <w:bCs/>
        </w:rPr>
        <w:t xml:space="preserve">Artikel 1 - </w:t>
      </w:r>
      <w:r w:rsidRPr="00F81245">
        <w:rPr>
          <w:rFonts w:ascii="Arial" w:hAnsi="Arial" w:cs="Arial"/>
          <w:b/>
          <w:bCs/>
        </w:rPr>
        <w:t xml:space="preserve">Definities </w:t>
      </w:r>
    </w:p>
    <w:p w14:paraId="71ACFC30" w14:textId="77777777" w:rsidR="00F81245" w:rsidRDefault="00F81245" w:rsidP="00F81245">
      <w:pPr>
        <w:rPr>
          <w:rFonts w:ascii="Arial" w:hAnsi="Arial" w:cs="Arial"/>
          <w:b/>
          <w:bCs/>
        </w:rPr>
      </w:pPr>
    </w:p>
    <w:p w14:paraId="1862446E" w14:textId="0BCB0751" w:rsidR="00F81245" w:rsidRPr="00F81245" w:rsidRDefault="00F81245" w:rsidP="00F81245">
      <w:pPr>
        <w:pStyle w:val="Lijstalinea"/>
        <w:numPr>
          <w:ilvl w:val="0"/>
          <w:numId w:val="1"/>
        </w:numPr>
        <w:rPr>
          <w:rFonts w:ascii="Arial" w:hAnsi="Arial" w:cs="Arial"/>
        </w:rPr>
      </w:pPr>
      <w:r w:rsidRPr="00F81245">
        <w:rPr>
          <w:rFonts w:ascii="Arial" w:hAnsi="Arial" w:cs="Arial"/>
          <w:b/>
          <w:bCs/>
        </w:rPr>
        <w:t>LYFT COACHING:</w:t>
      </w:r>
      <w:r>
        <w:rPr>
          <w:rFonts w:ascii="Arial" w:hAnsi="Arial" w:cs="Arial"/>
        </w:rPr>
        <w:t xml:space="preserve"> Gevestigd te Dongen, onder KvK nr. 81853599</w:t>
      </w:r>
    </w:p>
    <w:p w14:paraId="68C27A84" w14:textId="33E4445E" w:rsidR="00F81245" w:rsidRPr="00F81245" w:rsidRDefault="00F81245" w:rsidP="00F81245">
      <w:pPr>
        <w:pStyle w:val="Lijstalinea"/>
        <w:numPr>
          <w:ilvl w:val="0"/>
          <w:numId w:val="1"/>
        </w:numPr>
        <w:rPr>
          <w:rFonts w:ascii="Arial" w:hAnsi="Arial" w:cs="Arial"/>
        </w:rPr>
      </w:pPr>
      <w:r>
        <w:rPr>
          <w:rFonts w:ascii="Arial" w:hAnsi="Arial" w:cs="Arial"/>
          <w:b/>
          <w:bCs/>
        </w:rPr>
        <w:t xml:space="preserve">Klant: </w:t>
      </w:r>
      <w:r>
        <w:rPr>
          <w:rFonts w:ascii="Arial" w:hAnsi="Arial" w:cs="Arial"/>
        </w:rPr>
        <w:t>degene met wie LYFT COACHING een overeenkomst is aangegaan</w:t>
      </w:r>
    </w:p>
    <w:p w14:paraId="056A02ED" w14:textId="3BF809AC" w:rsidR="00F81245" w:rsidRPr="00F81245" w:rsidRDefault="00F81245" w:rsidP="00F81245">
      <w:pPr>
        <w:pStyle w:val="Lijstalinea"/>
        <w:numPr>
          <w:ilvl w:val="0"/>
          <w:numId w:val="1"/>
        </w:numPr>
        <w:rPr>
          <w:rFonts w:ascii="Arial" w:hAnsi="Arial" w:cs="Arial"/>
        </w:rPr>
      </w:pPr>
      <w:r w:rsidRPr="00F81245">
        <w:rPr>
          <w:rFonts w:ascii="Arial" w:hAnsi="Arial" w:cs="Arial"/>
          <w:b/>
          <w:bCs/>
        </w:rPr>
        <w:t>Partijen:</w:t>
      </w:r>
      <w:r>
        <w:rPr>
          <w:rFonts w:ascii="Arial" w:hAnsi="Arial" w:cs="Arial"/>
        </w:rPr>
        <w:t xml:space="preserve"> LYFT COACHING en klant samen</w:t>
      </w:r>
    </w:p>
    <w:p w14:paraId="5150D813" w14:textId="70A1E9EC" w:rsidR="00F81245" w:rsidRDefault="00F81245" w:rsidP="00F81245">
      <w:pPr>
        <w:pStyle w:val="Lijstalinea"/>
        <w:numPr>
          <w:ilvl w:val="0"/>
          <w:numId w:val="1"/>
        </w:numPr>
        <w:rPr>
          <w:rFonts w:ascii="Arial" w:hAnsi="Arial" w:cs="Arial"/>
        </w:rPr>
      </w:pPr>
      <w:r w:rsidRPr="00F81245">
        <w:rPr>
          <w:rFonts w:ascii="Arial" w:hAnsi="Arial" w:cs="Arial"/>
          <w:b/>
          <w:bCs/>
        </w:rPr>
        <w:t>Consument:</w:t>
      </w:r>
      <w:r>
        <w:rPr>
          <w:rFonts w:ascii="Arial" w:hAnsi="Arial" w:cs="Arial"/>
        </w:rPr>
        <w:t xml:space="preserve"> een klant die tevens een individu is en die als </w:t>
      </w:r>
      <w:proofErr w:type="gramStart"/>
      <w:r>
        <w:rPr>
          <w:rFonts w:ascii="Arial" w:hAnsi="Arial" w:cs="Arial"/>
        </w:rPr>
        <w:t>privé persoon</w:t>
      </w:r>
      <w:proofErr w:type="gramEnd"/>
      <w:r>
        <w:rPr>
          <w:rFonts w:ascii="Arial" w:hAnsi="Arial" w:cs="Arial"/>
        </w:rPr>
        <w:t xml:space="preserve"> handelt. </w:t>
      </w:r>
    </w:p>
    <w:p w14:paraId="0E97E365" w14:textId="0CC0F066" w:rsidR="00F81245" w:rsidRDefault="00F81245" w:rsidP="00F81245">
      <w:pPr>
        <w:rPr>
          <w:rFonts w:ascii="Arial" w:hAnsi="Arial" w:cs="Arial"/>
        </w:rPr>
      </w:pPr>
    </w:p>
    <w:p w14:paraId="60D334C5" w14:textId="219C60DB" w:rsidR="00F81245" w:rsidRDefault="00F81245" w:rsidP="00F81245">
      <w:pPr>
        <w:rPr>
          <w:rFonts w:ascii="Arial" w:hAnsi="Arial" w:cs="Arial"/>
        </w:rPr>
      </w:pPr>
    </w:p>
    <w:p w14:paraId="073C6BA2" w14:textId="08E148D7" w:rsidR="00F81245" w:rsidRDefault="00F81245" w:rsidP="00F81245">
      <w:pPr>
        <w:rPr>
          <w:rFonts w:ascii="Arial" w:hAnsi="Arial" w:cs="Arial"/>
          <w:b/>
          <w:bCs/>
        </w:rPr>
      </w:pPr>
      <w:r>
        <w:rPr>
          <w:rFonts w:ascii="Arial" w:hAnsi="Arial" w:cs="Arial"/>
          <w:b/>
          <w:bCs/>
        </w:rPr>
        <w:t>Artikel 2 - Toepasselijkheid algemene voorwaarden</w:t>
      </w:r>
    </w:p>
    <w:p w14:paraId="6C82242E" w14:textId="77777777" w:rsidR="00F81245" w:rsidRDefault="00F81245" w:rsidP="00F81245">
      <w:pPr>
        <w:rPr>
          <w:rFonts w:ascii="Arial" w:hAnsi="Arial" w:cs="Arial"/>
          <w:b/>
          <w:bCs/>
        </w:rPr>
      </w:pPr>
    </w:p>
    <w:p w14:paraId="2D16C1F1" w14:textId="620BB8CB" w:rsidR="00F81245" w:rsidRDefault="00F81245" w:rsidP="00F81245">
      <w:pPr>
        <w:pStyle w:val="Lijstalinea"/>
        <w:numPr>
          <w:ilvl w:val="0"/>
          <w:numId w:val="2"/>
        </w:numPr>
        <w:rPr>
          <w:rFonts w:ascii="Arial" w:hAnsi="Arial" w:cs="Arial"/>
        </w:rPr>
      </w:pPr>
      <w:r>
        <w:rPr>
          <w:rFonts w:ascii="Arial" w:hAnsi="Arial" w:cs="Arial"/>
        </w:rPr>
        <w:t>Deze voorwaarden zijn van toepassing op alle aanbiedingen, werkzaamheden, overeenkomsten en leveringen van diensten of producten door of namens LYFT COACHING.</w:t>
      </w:r>
    </w:p>
    <w:p w14:paraId="76BD2A78" w14:textId="3C9E35FE" w:rsidR="00F81245" w:rsidRDefault="00F81245" w:rsidP="00F81245">
      <w:pPr>
        <w:pStyle w:val="Lijstalinea"/>
        <w:numPr>
          <w:ilvl w:val="0"/>
          <w:numId w:val="2"/>
        </w:numPr>
        <w:rPr>
          <w:rFonts w:ascii="Arial" w:hAnsi="Arial" w:cs="Arial"/>
        </w:rPr>
      </w:pPr>
      <w:r>
        <w:rPr>
          <w:rFonts w:ascii="Arial" w:hAnsi="Arial" w:cs="Arial"/>
        </w:rPr>
        <w:t>Partijen kunnen alleen afwijken van deze voorwaarden als zij dat schriftelijk zijn overeengekomen</w:t>
      </w:r>
    </w:p>
    <w:p w14:paraId="1C8A35AE" w14:textId="263A82F9" w:rsidR="00F81245" w:rsidRDefault="00F81245" w:rsidP="00F81245">
      <w:pPr>
        <w:pStyle w:val="Lijstalinea"/>
        <w:numPr>
          <w:ilvl w:val="0"/>
          <w:numId w:val="2"/>
        </w:numPr>
        <w:rPr>
          <w:rFonts w:ascii="Arial" w:hAnsi="Arial" w:cs="Arial"/>
        </w:rPr>
      </w:pPr>
      <w:r>
        <w:rPr>
          <w:rFonts w:ascii="Arial" w:hAnsi="Arial" w:cs="Arial"/>
        </w:rPr>
        <w:t xml:space="preserve">Partijen sluiten de toepasselijkheid van aanvullende en/of afwijkende algemene voorwaarden van de klant of van derden uitdrukkelijk uit. </w:t>
      </w:r>
    </w:p>
    <w:p w14:paraId="3A91A936" w14:textId="77777777" w:rsidR="00A7505F" w:rsidRDefault="00A7505F" w:rsidP="00F81245">
      <w:pPr>
        <w:rPr>
          <w:rFonts w:ascii="Arial" w:hAnsi="Arial" w:cs="Arial"/>
        </w:rPr>
      </w:pPr>
    </w:p>
    <w:p w14:paraId="2ACDB63D" w14:textId="77777777" w:rsidR="00A7505F" w:rsidRDefault="00A7505F" w:rsidP="00F81245">
      <w:pPr>
        <w:rPr>
          <w:rFonts w:ascii="Arial" w:hAnsi="Arial" w:cs="Arial"/>
        </w:rPr>
      </w:pPr>
    </w:p>
    <w:p w14:paraId="4F377447" w14:textId="01155796" w:rsidR="00F81245" w:rsidRDefault="00F81245" w:rsidP="00F81245">
      <w:pPr>
        <w:rPr>
          <w:rFonts w:ascii="Arial" w:hAnsi="Arial" w:cs="Arial"/>
          <w:b/>
          <w:bCs/>
        </w:rPr>
      </w:pPr>
      <w:r>
        <w:rPr>
          <w:rFonts w:ascii="Arial" w:hAnsi="Arial" w:cs="Arial"/>
          <w:b/>
          <w:bCs/>
        </w:rPr>
        <w:t xml:space="preserve">Artikel 3 - </w:t>
      </w:r>
      <w:r w:rsidR="00A7505F">
        <w:rPr>
          <w:rFonts w:ascii="Arial" w:hAnsi="Arial" w:cs="Arial"/>
          <w:b/>
          <w:bCs/>
        </w:rPr>
        <w:t>P</w:t>
      </w:r>
      <w:r>
        <w:rPr>
          <w:rFonts w:ascii="Arial" w:hAnsi="Arial" w:cs="Arial"/>
          <w:b/>
          <w:bCs/>
        </w:rPr>
        <w:t>rijzen</w:t>
      </w:r>
    </w:p>
    <w:p w14:paraId="056E940C" w14:textId="2A703EF7" w:rsidR="00F81245" w:rsidRDefault="00F81245" w:rsidP="00F81245">
      <w:pPr>
        <w:rPr>
          <w:rFonts w:ascii="Arial" w:hAnsi="Arial" w:cs="Arial"/>
        </w:rPr>
      </w:pPr>
    </w:p>
    <w:p w14:paraId="67CF8A6E" w14:textId="72AA7329" w:rsidR="00F81245" w:rsidRPr="00F81245" w:rsidRDefault="00F81245" w:rsidP="00F81245">
      <w:pPr>
        <w:pStyle w:val="Lijstalinea"/>
        <w:numPr>
          <w:ilvl w:val="0"/>
          <w:numId w:val="5"/>
        </w:numPr>
        <w:rPr>
          <w:rFonts w:ascii="Arial" w:hAnsi="Arial" w:cs="Arial"/>
        </w:rPr>
      </w:pPr>
      <w:r>
        <w:rPr>
          <w:rFonts w:ascii="Arial" w:hAnsi="Arial" w:cs="Arial"/>
        </w:rPr>
        <w:t>Alle prijzen die LYFT COACHING hanteert zijn in euro’s, zijn inclusief btw en exclusief eventuele overige kosten zoals administratiekosten, heffingen en reis-, verzend- of transportkosten, tenzij uitdrukkelijk anders vermeld of anders overeengekomen</w:t>
      </w:r>
    </w:p>
    <w:p w14:paraId="231608F0" w14:textId="70F8E75B" w:rsidR="00F81245" w:rsidRPr="00F81245" w:rsidRDefault="00F81245" w:rsidP="00F81245">
      <w:pPr>
        <w:pStyle w:val="Lijstalinea"/>
        <w:numPr>
          <w:ilvl w:val="0"/>
          <w:numId w:val="5"/>
        </w:numPr>
        <w:rPr>
          <w:rFonts w:ascii="Arial" w:hAnsi="Arial" w:cs="Arial"/>
        </w:rPr>
      </w:pPr>
      <w:r w:rsidRPr="00F81245">
        <w:rPr>
          <w:rFonts w:ascii="Arial" w:hAnsi="Arial" w:cs="Arial"/>
        </w:rPr>
        <w:t>Alle prijzen op die LYFT COACHING hanteert voorzijn diensten of producten, op zijn website of die anderszins kenbaar zijn gemaakt, kan LYFTCOACHING te allen tijde wijzigen.</w:t>
      </w:r>
    </w:p>
    <w:p w14:paraId="2F2C619F" w14:textId="03639720" w:rsidR="00F81245" w:rsidRDefault="00F81245" w:rsidP="00F81245">
      <w:pPr>
        <w:pStyle w:val="Lijstalinea"/>
        <w:numPr>
          <w:ilvl w:val="0"/>
          <w:numId w:val="5"/>
        </w:numPr>
        <w:rPr>
          <w:rFonts w:ascii="Arial" w:hAnsi="Arial" w:cs="Arial"/>
        </w:rPr>
      </w:pPr>
      <w:r>
        <w:rPr>
          <w:rFonts w:ascii="Arial" w:hAnsi="Arial" w:cs="Arial"/>
        </w:rPr>
        <w:t xml:space="preserve">LYFT COACHING heeft het recht de prijzen jaarlijks aan te passen </w:t>
      </w:r>
    </w:p>
    <w:p w14:paraId="1EA94D84" w14:textId="19861224" w:rsidR="00F81245" w:rsidRDefault="00F81245" w:rsidP="00F81245">
      <w:pPr>
        <w:pStyle w:val="Lijstalinea"/>
        <w:numPr>
          <w:ilvl w:val="0"/>
          <w:numId w:val="5"/>
        </w:numPr>
        <w:rPr>
          <w:rFonts w:ascii="Arial" w:hAnsi="Arial" w:cs="Arial"/>
        </w:rPr>
      </w:pPr>
      <w:r>
        <w:rPr>
          <w:rFonts w:ascii="Arial" w:hAnsi="Arial" w:cs="Arial"/>
        </w:rPr>
        <w:t>Voorafgaand aan de ingang ervan zal LYFT COACHING prijsaanpassingen meedelen aan de klant.</w:t>
      </w:r>
    </w:p>
    <w:p w14:paraId="47729D75" w14:textId="6ED167C6" w:rsidR="00F81245" w:rsidRDefault="002D3A58" w:rsidP="00F81245">
      <w:pPr>
        <w:pStyle w:val="Lijstalinea"/>
        <w:numPr>
          <w:ilvl w:val="0"/>
          <w:numId w:val="5"/>
        </w:numPr>
        <w:rPr>
          <w:rFonts w:ascii="Arial" w:hAnsi="Arial" w:cs="Arial"/>
        </w:rPr>
      </w:pPr>
      <w:r>
        <w:rPr>
          <w:rFonts w:ascii="Arial" w:hAnsi="Arial" w:cs="Arial"/>
        </w:rPr>
        <w:t xml:space="preserve">De consument heeft het recht om de overeenkomst met LYFT COACHING op te zeggen indien hij niet </w:t>
      </w:r>
      <w:proofErr w:type="spellStart"/>
      <w:r>
        <w:rPr>
          <w:rFonts w:ascii="Arial" w:hAnsi="Arial" w:cs="Arial"/>
        </w:rPr>
        <w:t>akkoort</w:t>
      </w:r>
      <w:proofErr w:type="spellEnd"/>
      <w:r>
        <w:rPr>
          <w:rFonts w:ascii="Arial" w:hAnsi="Arial" w:cs="Arial"/>
        </w:rPr>
        <w:t xml:space="preserve"> gaat met de prijsverhoging.</w:t>
      </w:r>
    </w:p>
    <w:p w14:paraId="7286FF14" w14:textId="7CE53609" w:rsidR="002D3A58" w:rsidRDefault="002D3A58" w:rsidP="002D3A58">
      <w:pPr>
        <w:rPr>
          <w:rFonts w:ascii="Arial" w:hAnsi="Arial" w:cs="Arial"/>
        </w:rPr>
      </w:pPr>
    </w:p>
    <w:p w14:paraId="770B126D" w14:textId="77777777" w:rsidR="00A7505F" w:rsidRDefault="00A7505F" w:rsidP="002D3A58">
      <w:pPr>
        <w:rPr>
          <w:rFonts w:ascii="Arial" w:hAnsi="Arial" w:cs="Arial"/>
          <w:b/>
          <w:bCs/>
        </w:rPr>
      </w:pPr>
    </w:p>
    <w:p w14:paraId="0056E9FD" w14:textId="30D50419" w:rsidR="002D3A58" w:rsidRDefault="002D3A58" w:rsidP="002D3A58">
      <w:pPr>
        <w:rPr>
          <w:rFonts w:ascii="Arial" w:hAnsi="Arial" w:cs="Arial"/>
          <w:b/>
          <w:bCs/>
        </w:rPr>
      </w:pPr>
      <w:r>
        <w:rPr>
          <w:rFonts w:ascii="Arial" w:hAnsi="Arial" w:cs="Arial"/>
          <w:b/>
          <w:bCs/>
        </w:rPr>
        <w:t>Artikel 4 – Gevolgen niet tijdig betalen</w:t>
      </w:r>
    </w:p>
    <w:p w14:paraId="595E4824" w14:textId="11026E43" w:rsidR="002D3A58" w:rsidRDefault="002D3A58" w:rsidP="002D3A58">
      <w:pPr>
        <w:rPr>
          <w:rFonts w:ascii="Arial" w:hAnsi="Arial" w:cs="Arial"/>
          <w:b/>
          <w:bCs/>
        </w:rPr>
      </w:pPr>
    </w:p>
    <w:p w14:paraId="254CCA5F" w14:textId="1E3C4B10" w:rsidR="002D3A58" w:rsidRDefault="002D3A58" w:rsidP="002D3A58">
      <w:pPr>
        <w:pStyle w:val="Lijstalinea"/>
        <w:numPr>
          <w:ilvl w:val="0"/>
          <w:numId w:val="6"/>
        </w:numPr>
        <w:rPr>
          <w:rFonts w:ascii="Arial" w:hAnsi="Arial" w:cs="Arial"/>
        </w:rPr>
      </w:pPr>
      <w:r>
        <w:rPr>
          <w:rFonts w:ascii="Arial" w:hAnsi="Arial" w:cs="Arial"/>
        </w:rPr>
        <w:t xml:space="preserve">Betaalt de klant niet binnen de overeengekomen termijn, dan is LYFT COACHING gerechtigd </w:t>
      </w:r>
      <w:r w:rsidR="00DD2C4F">
        <w:rPr>
          <w:rFonts w:ascii="Arial" w:hAnsi="Arial" w:cs="Arial"/>
        </w:rPr>
        <w:t xml:space="preserve">de maximale wettelijke rente </w:t>
      </w:r>
      <w:r>
        <w:rPr>
          <w:rFonts w:ascii="Arial" w:hAnsi="Arial" w:cs="Arial"/>
        </w:rPr>
        <w:t>in rekening te brengen vanaf de dag dat de klant in verzuim is, waarbij een gedeelte van een maand voor een hele maand wordt gerekend.</w:t>
      </w:r>
    </w:p>
    <w:p w14:paraId="0FF8FBC0" w14:textId="641C73C0" w:rsidR="002D3A58" w:rsidRDefault="002D3A58" w:rsidP="002D3A58">
      <w:pPr>
        <w:pStyle w:val="Lijstalinea"/>
        <w:numPr>
          <w:ilvl w:val="0"/>
          <w:numId w:val="6"/>
        </w:numPr>
        <w:rPr>
          <w:rFonts w:ascii="Arial" w:hAnsi="Arial" w:cs="Arial"/>
        </w:rPr>
      </w:pPr>
      <w:r>
        <w:rPr>
          <w:rFonts w:ascii="Arial" w:hAnsi="Arial" w:cs="Arial"/>
        </w:rPr>
        <w:t>Wanneer de klant in verzuim</w:t>
      </w:r>
      <w:r w:rsidR="00DD2C4F">
        <w:rPr>
          <w:rFonts w:ascii="Arial" w:hAnsi="Arial" w:cs="Arial"/>
        </w:rPr>
        <w:t xml:space="preserve"> is, is hij bovendien buitenrechtelijke incassokosten en eventuele schadevergoeding verschuldigd aan LYFT COACHING.</w:t>
      </w:r>
    </w:p>
    <w:p w14:paraId="32917427" w14:textId="56079701" w:rsidR="00DD2C4F" w:rsidRDefault="00935F67" w:rsidP="002D3A58">
      <w:pPr>
        <w:pStyle w:val="Lijstalinea"/>
        <w:numPr>
          <w:ilvl w:val="0"/>
          <w:numId w:val="6"/>
        </w:numPr>
        <w:rPr>
          <w:rFonts w:ascii="Arial" w:hAnsi="Arial" w:cs="Arial"/>
        </w:rPr>
      </w:pPr>
      <w:r>
        <w:rPr>
          <w:rFonts w:ascii="Arial" w:hAnsi="Arial" w:cs="Arial"/>
        </w:rPr>
        <w:t>De incassokosten worden berekend aan de hand van het Besluit vergoeding voor buitenrechtelijke incassokosten.</w:t>
      </w:r>
    </w:p>
    <w:p w14:paraId="7C38E17E" w14:textId="13F6E7DC" w:rsidR="00935F67" w:rsidRDefault="00935F67" w:rsidP="002D3A58">
      <w:pPr>
        <w:pStyle w:val="Lijstalinea"/>
        <w:numPr>
          <w:ilvl w:val="0"/>
          <w:numId w:val="6"/>
        </w:numPr>
        <w:rPr>
          <w:rFonts w:ascii="Arial" w:hAnsi="Arial" w:cs="Arial"/>
        </w:rPr>
      </w:pPr>
      <w:r>
        <w:rPr>
          <w:rFonts w:ascii="Arial" w:hAnsi="Arial" w:cs="Arial"/>
        </w:rPr>
        <w:lastRenderedPageBreak/>
        <w:t>Wanneer de klant niet tijdig betaalt, mag LYFT COACHING zijn verplichtingen opschorten totdat de klant aan zijn betalingsverplichting heeft voldaan.</w:t>
      </w:r>
    </w:p>
    <w:p w14:paraId="6FE7355B" w14:textId="20A32F51" w:rsidR="00935F67" w:rsidRDefault="00935F67" w:rsidP="002D3A58">
      <w:pPr>
        <w:pStyle w:val="Lijstalinea"/>
        <w:numPr>
          <w:ilvl w:val="0"/>
          <w:numId w:val="6"/>
        </w:numPr>
        <w:rPr>
          <w:rFonts w:ascii="Arial" w:hAnsi="Arial" w:cs="Arial"/>
        </w:rPr>
      </w:pPr>
      <w:r>
        <w:rPr>
          <w:rFonts w:ascii="Arial" w:hAnsi="Arial" w:cs="Arial"/>
        </w:rPr>
        <w:t>Weigert de klant zijn medewerking aan de uitvoering van de overeenkomst door LYFT COACHING, dan is hij nog steeds verplicht de afgesproken prijs aan LYFT COACHING betalen.</w:t>
      </w:r>
    </w:p>
    <w:p w14:paraId="2F5B010E" w14:textId="52CE7F88" w:rsidR="00935F67" w:rsidRDefault="00935F67" w:rsidP="00935F67">
      <w:pPr>
        <w:rPr>
          <w:rFonts w:ascii="Arial" w:hAnsi="Arial" w:cs="Arial"/>
        </w:rPr>
      </w:pPr>
    </w:p>
    <w:p w14:paraId="56FF5FBE" w14:textId="1E08E5F9" w:rsidR="00935F67" w:rsidRDefault="00935F67" w:rsidP="00935F67">
      <w:pPr>
        <w:rPr>
          <w:rFonts w:ascii="Arial" w:hAnsi="Arial" w:cs="Arial"/>
        </w:rPr>
      </w:pPr>
    </w:p>
    <w:p w14:paraId="157F26EC" w14:textId="717B0581" w:rsidR="00B3392B" w:rsidRDefault="00B3392B" w:rsidP="00B3392B">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 xml:space="preserve">Artikel 5 </w:t>
      </w:r>
      <w:r w:rsidR="004F035A">
        <w:rPr>
          <w:rFonts w:ascii="Calibri" w:eastAsia="Times New Roman" w:hAnsi="Calibri" w:cs="Times New Roman"/>
          <w:b/>
          <w:bCs/>
          <w:lang w:eastAsia="nl-NL"/>
        </w:rPr>
        <w:t>–</w:t>
      </w:r>
      <w:r>
        <w:rPr>
          <w:rFonts w:ascii="Calibri" w:eastAsia="Times New Roman" w:hAnsi="Calibri" w:cs="Times New Roman"/>
          <w:b/>
          <w:bCs/>
          <w:lang w:eastAsia="nl-NL"/>
        </w:rPr>
        <w:t xml:space="preserve"> </w:t>
      </w:r>
      <w:r w:rsidR="004F035A">
        <w:rPr>
          <w:rFonts w:ascii="Calibri" w:eastAsia="Times New Roman" w:hAnsi="Calibri" w:cs="Times New Roman"/>
          <w:b/>
          <w:bCs/>
          <w:lang w:eastAsia="nl-NL"/>
        </w:rPr>
        <w:t xml:space="preserve">Garantie </w:t>
      </w:r>
    </w:p>
    <w:p w14:paraId="199AC5C7" w14:textId="4B92AA5C" w:rsidR="00583280" w:rsidRDefault="004F035A" w:rsidP="00583280">
      <w:pPr>
        <w:pStyle w:val="Lijstalinea"/>
        <w:numPr>
          <w:ilvl w:val="0"/>
          <w:numId w:val="30"/>
        </w:numPr>
        <w:shd w:val="clear" w:color="auto" w:fill="FFFFFF"/>
        <w:spacing w:before="100" w:beforeAutospacing="1" w:after="100" w:afterAutospacing="1"/>
        <w:rPr>
          <w:rFonts w:ascii="Calibri" w:eastAsia="Times New Roman" w:hAnsi="Calibri" w:cs="Times New Roman"/>
          <w:lang w:eastAsia="nl-NL"/>
        </w:rPr>
      </w:pPr>
      <w:r w:rsidRPr="00756C4E">
        <w:rPr>
          <w:rFonts w:ascii="Calibri" w:eastAsia="Times New Roman" w:hAnsi="Calibri" w:cs="Times New Roman"/>
          <w:lang w:eastAsia="nl-NL"/>
        </w:rPr>
        <w:t xml:space="preserve">Wanneer partijen een overeenkomst met een dienstverlenend karakter zijn aangegaan, bevat deze voor LYFT COACHING enkel inspanningsverplichtingen, geen resultaatverplichtingen. </w:t>
      </w:r>
    </w:p>
    <w:p w14:paraId="78F3EF57" w14:textId="77AF3380" w:rsidR="00583280" w:rsidRDefault="00583280" w:rsidP="00583280">
      <w:pPr>
        <w:pStyle w:val="Lijstalinea"/>
        <w:numPr>
          <w:ilvl w:val="0"/>
          <w:numId w:val="30"/>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De garantie voor losse sche</w:t>
      </w:r>
      <w:r w:rsidR="003D1253">
        <w:rPr>
          <w:rFonts w:ascii="Calibri" w:eastAsia="Times New Roman" w:hAnsi="Calibri" w:cs="Times New Roman"/>
          <w:lang w:eastAsia="nl-NL"/>
        </w:rPr>
        <w:t>ma’s bedraagt 14 dagen. Dit betekent dat, wanneer resultaat</w:t>
      </w:r>
      <w:r w:rsidR="00AC001F">
        <w:rPr>
          <w:rFonts w:ascii="Calibri" w:eastAsia="Times New Roman" w:hAnsi="Calibri" w:cs="Times New Roman"/>
          <w:lang w:eastAsia="nl-NL"/>
        </w:rPr>
        <w:t xml:space="preserve"> niet als gewenst is de schema’s binnen dit termijn worden aangepast. </w:t>
      </w:r>
    </w:p>
    <w:p w14:paraId="1757B82E" w14:textId="057363C7" w:rsidR="00EB4187" w:rsidRPr="00583280" w:rsidRDefault="008E35BA" w:rsidP="00583280">
      <w:pPr>
        <w:pStyle w:val="Lijstalinea"/>
        <w:numPr>
          <w:ilvl w:val="0"/>
          <w:numId w:val="30"/>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In geen enkele situatie is LYFT COACHING verplicht</w:t>
      </w:r>
      <w:r w:rsidR="001B0950">
        <w:rPr>
          <w:rFonts w:ascii="Calibri" w:eastAsia="Times New Roman" w:hAnsi="Calibri" w:cs="Times New Roman"/>
          <w:lang w:eastAsia="nl-NL"/>
        </w:rPr>
        <w:t xml:space="preserve"> </w:t>
      </w:r>
      <w:r w:rsidR="0089468D">
        <w:rPr>
          <w:rFonts w:ascii="Calibri" w:eastAsia="Times New Roman" w:hAnsi="Calibri" w:cs="Times New Roman"/>
          <w:lang w:eastAsia="nl-NL"/>
        </w:rPr>
        <w:t>een betaling terug te sorten.</w:t>
      </w:r>
    </w:p>
    <w:p w14:paraId="045F5F40" w14:textId="280F0882" w:rsidR="004F035A" w:rsidRDefault="004F035A" w:rsidP="00B3392B">
      <w:pPr>
        <w:shd w:val="clear" w:color="auto" w:fill="FFFFFF"/>
        <w:spacing w:before="100" w:beforeAutospacing="1" w:after="100" w:afterAutospacing="1"/>
        <w:rPr>
          <w:rFonts w:ascii="Calibri" w:eastAsia="Times New Roman" w:hAnsi="Calibri" w:cs="Times New Roman"/>
          <w:lang w:eastAsia="nl-NL"/>
        </w:rPr>
      </w:pPr>
    </w:p>
    <w:p w14:paraId="63C63891" w14:textId="4A7E53E2" w:rsidR="004F035A" w:rsidRDefault="004F035A" w:rsidP="00B3392B">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 xml:space="preserve">Artikel 6 – Uitvoering van de overeenkomst </w:t>
      </w:r>
    </w:p>
    <w:p w14:paraId="6B64ECE0" w14:textId="5060CE5F" w:rsidR="004F035A" w:rsidRDefault="004F035A" w:rsidP="004F035A">
      <w:pPr>
        <w:pStyle w:val="Lijstalinea"/>
        <w:numPr>
          <w:ilvl w:val="0"/>
          <w:numId w:val="8"/>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LYFT COACHING voert de overeenkomst naar beste inzicht en vermogen en overeenkomstig de eisen van goed vakmanschap uit.</w:t>
      </w:r>
    </w:p>
    <w:p w14:paraId="2CD9F3D8" w14:textId="7DDBEA50" w:rsidR="004F035A" w:rsidRDefault="004F035A" w:rsidP="004F035A">
      <w:pPr>
        <w:pStyle w:val="Lijstalinea"/>
        <w:numPr>
          <w:ilvl w:val="0"/>
          <w:numId w:val="8"/>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LYFT COACHING heeft het recht om de overeengekomen dienstverlening (gedeeltelijk) te laten verrichten door derden.</w:t>
      </w:r>
    </w:p>
    <w:p w14:paraId="78B8E782" w14:textId="5E580572" w:rsidR="004F035A" w:rsidRDefault="004F035A" w:rsidP="004F035A">
      <w:pPr>
        <w:pStyle w:val="Lijstalinea"/>
        <w:numPr>
          <w:ilvl w:val="0"/>
          <w:numId w:val="8"/>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Het is de verantwoordelijkheid van de klant dat LYFT COACHING tijdig kan beginnen aan de uitvoering van de overeenkomst.</w:t>
      </w:r>
    </w:p>
    <w:p w14:paraId="71D5C5DF" w14:textId="07BD1011" w:rsidR="004F035A" w:rsidRDefault="004F035A" w:rsidP="004F035A">
      <w:pPr>
        <w:pStyle w:val="Lijstalinea"/>
        <w:numPr>
          <w:ilvl w:val="0"/>
          <w:numId w:val="8"/>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Indien de klant er niet voor heeft gezorgd dat LYFT COACHING tijdig kan beginnen aan de uitvoering van de overeenkomst, komen de daaruit voortvloeiende extra kosten en/of extra uren voor rekening van de klant.</w:t>
      </w:r>
    </w:p>
    <w:p w14:paraId="7B1E1917" w14:textId="6873D303" w:rsidR="004F035A" w:rsidRDefault="004F035A" w:rsidP="004F035A">
      <w:pPr>
        <w:shd w:val="clear" w:color="auto" w:fill="FFFFFF"/>
        <w:spacing w:before="100" w:beforeAutospacing="1" w:after="100" w:afterAutospacing="1"/>
        <w:rPr>
          <w:rFonts w:ascii="Calibri" w:eastAsia="Times New Roman" w:hAnsi="Calibri" w:cs="Times New Roman"/>
          <w:lang w:eastAsia="nl-NL"/>
        </w:rPr>
      </w:pPr>
    </w:p>
    <w:p w14:paraId="3E731B6B" w14:textId="7E28D71A" w:rsidR="004F035A" w:rsidRDefault="004F035A" w:rsidP="004F035A">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 xml:space="preserve">Artikel 7 – informatiestrekking door de klant </w:t>
      </w:r>
    </w:p>
    <w:p w14:paraId="7FD10AD6" w14:textId="7391A64C" w:rsidR="004F035A" w:rsidRDefault="004F035A" w:rsidP="004F035A">
      <w:pPr>
        <w:pStyle w:val="Lijstalinea"/>
        <w:numPr>
          <w:ilvl w:val="0"/>
          <w:numId w:val="9"/>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De klant stelt alle informatie, gegevens en bescheiden die relevant zijn voor de correcte uitvoering van de overeenkomst tijdig en in gewenste vorm en op gewenste wijze beschikbaar aan LYFT COACHING.</w:t>
      </w:r>
    </w:p>
    <w:p w14:paraId="35A5B4CF" w14:textId="64B38D11" w:rsidR="004F035A" w:rsidRDefault="004F035A" w:rsidP="004F035A">
      <w:pPr>
        <w:pStyle w:val="Lijstalinea"/>
        <w:numPr>
          <w:ilvl w:val="0"/>
          <w:numId w:val="9"/>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De klant staat in voor de juistheid, volledigheid en betrouwbaarheid van de ter beschikking gestelde informatie, gegevens en bescheiden, ook indien deze van derden afkomstig zijn, voor zover uit de aard van de overeenkomst niet anders voortvloeit. </w:t>
      </w:r>
    </w:p>
    <w:p w14:paraId="5737A502" w14:textId="3377DF1C" w:rsidR="004F035A" w:rsidRDefault="004F035A" w:rsidP="004F035A">
      <w:pPr>
        <w:pStyle w:val="Lijstalinea"/>
        <w:numPr>
          <w:ilvl w:val="0"/>
          <w:numId w:val="9"/>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Indien en voor zover de klant verzoekt, retourneert LYFT COACHING de betreffende bescheiden.</w:t>
      </w:r>
    </w:p>
    <w:p w14:paraId="18B6FEE7" w14:textId="068B61C3" w:rsidR="004F035A" w:rsidRDefault="00DC0D9C" w:rsidP="004F035A">
      <w:pPr>
        <w:pStyle w:val="Lijstalinea"/>
        <w:numPr>
          <w:ilvl w:val="0"/>
          <w:numId w:val="9"/>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Stelt de klant niet, niet tijdig of niet behoorlijk door LYFT COACHING redelijkerwijs verlangde informatie, gegevens of bescheiden beschikbaar en loopt de uitvoering van de overeenkomst hierdoor vertraging op, dan komen de daaruit voortvloeiende extra kosten en extra uren voor rekening van de klant.</w:t>
      </w:r>
    </w:p>
    <w:p w14:paraId="08CB4323" w14:textId="77777777" w:rsidR="00DC0D9C" w:rsidRPr="00DC0D9C" w:rsidRDefault="00DC0D9C" w:rsidP="00DC0D9C">
      <w:pPr>
        <w:shd w:val="clear" w:color="auto" w:fill="FFFFFF"/>
        <w:spacing w:before="100" w:beforeAutospacing="1" w:after="100" w:afterAutospacing="1"/>
        <w:rPr>
          <w:rFonts w:ascii="Calibri" w:eastAsia="Times New Roman" w:hAnsi="Calibri" w:cs="Times New Roman"/>
          <w:lang w:eastAsia="nl-NL"/>
        </w:rPr>
      </w:pPr>
    </w:p>
    <w:p w14:paraId="52582578" w14:textId="580D0D29" w:rsidR="00DC0D9C" w:rsidRPr="00DC0D9C" w:rsidRDefault="00DC0D9C" w:rsidP="00DC0D9C">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 xml:space="preserve">Artikel 8 – </w:t>
      </w:r>
      <w:r w:rsidR="00AC0E19">
        <w:rPr>
          <w:rFonts w:ascii="Calibri" w:eastAsia="Times New Roman" w:hAnsi="Calibri" w:cs="Times New Roman"/>
          <w:b/>
          <w:bCs/>
          <w:lang w:eastAsia="nl-NL"/>
        </w:rPr>
        <w:t>D</w:t>
      </w:r>
      <w:r>
        <w:rPr>
          <w:rFonts w:ascii="Calibri" w:eastAsia="Times New Roman" w:hAnsi="Calibri" w:cs="Times New Roman"/>
          <w:b/>
          <w:bCs/>
          <w:lang w:eastAsia="nl-NL"/>
        </w:rPr>
        <w:t xml:space="preserve">uur van de overeenkomst betreffende een dienst </w:t>
      </w:r>
    </w:p>
    <w:p w14:paraId="5EAF9896" w14:textId="13FC7CCE" w:rsidR="004F035A" w:rsidRDefault="00DC0D9C" w:rsidP="00DC0D9C">
      <w:pPr>
        <w:pStyle w:val="Lijstalinea"/>
        <w:numPr>
          <w:ilvl w:val="0"/>
          <w:numId w:val="10"/>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De overeenkomst tussen LYFT COACHING en de klant betreffende een dienst of diensten wordt aangegaan voor onbepaalde tijd, tenzij uit de aard van de overeenkomst iets anders voortvloeit of partijen uitdrukkelijk en schriftelijk anders zijn overeengekomen. </w:t>
      </w:r>
    </w:p>
    <w:p w14:paraId="584CB2C4" w14:textId="793F50A8" w:rsidR="00DC0D9C" w:rsidRDefault="00AC0E19" w:rsidP="00DC0D9C">
      <w:pPr>
        <w:pStyle w:val="Lijstalinea"/>
        <w:numPr>
          <w:ilvl w:val="0"/>
          <w:numId w:val="10"/>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Zijn partijen binnen de looptijd van de overeenkomst voor de voltooiing van bepaalde werkzaamheden een termijn overeengekomen, dan is dit nooit een fatale termijn. Bij overschrijding van deze termijn moet de klant LYFT COACHING schriftelijk in gebreke stellen.</w:t>
      </w:r>
    </w:p>
    <w:p w14:paraId="0D064302" w14:textId="28998F00" w:rsidR="00AC0E19" w:rsidRDefault="00AC0E19" w:rsidP="00AC0E19">
      <w:pPr>
        <w:shd w:val="clear" w:color="auto" w:fill="FFFFFF"/>
        <w:spacing w:before="100" w:beforeAutospacing="1" w:after="100" w:afterAutospacing="1"/>
        <w:rPr>
          <w:rFonts w:ascii="Calibri" w:eastAsia="Times New Roman" w:hAnsi="Calibri" w:cs="Times New Roman"/>
          <w:lang w:eastAsia="nl-NL"/>
        </w:rPr>
      </w:pPr>
    </w:p>
    <w:p w14:paraId="260FBA69" w14:textId="6772F804" w:rsidR="00AC0E19" w:rsidRDefault="00AC0E19" w:rsidP="00AC0E19">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Artikel 9</w:t>
      </w:r>
      <w:r w:rsidR="00385CF8">
        <w:rPr>
          <w:rFonts w:ascii="Calibri" w:eastAsia="Times New Roman" w:hAnsi="Calibri" w:cs="Times New Roman"/>
          <w:b/>
          <w:bCs/>
          <w:lang w:eastAsia="nl-NL"/>
        </w:rPr>
        <w:t>a</w:t>
      </w:r>
      <w:r>
        <w:rPr>
          <w:rFonts w:ascii="Calibri" w:eastAsia="Times New Roman" w:hAnsi="Calibri" w:cs="Times New Roman"/>
          <w:b/>
          <w:bCs/>
          <w:lang w:eastAsia="nl-NL"/>
        </w:rPr>
        <w:t xml:space="preserve"> – Opzeggen overeenkomst </w:t>
      </w:r>
      <w:r w:rsidR="00A359B9">
        <w:rPr>
          <w:rFonts w:ascii="Calibri" w:eastAsia="Times New Roman" w:hAnsi="Calibri" w:cs="Times New Roman"/>
          <w:b/>
          <w:bCs/>
          <w:lang w:eastAsia="nl-NL"/>
        </w:rPr>
        <w:t xml:space="preserve">Online coaching </w:t>
      </w:r>
      <w:r>
        <w:rPr>
          <w:rFonts w:ascii="Calibri" w:eastAsia="Times New Roman" w:hAnsi="Calibri" w:cs="Times New Roman"/>
          <w:b/>
          <w:bCs/>
          <w:lang w:eastAsia="nl-NL"/>
        </w:rPr>
        <w:t>voor onbepaalde tijd</w:t>
      </w:r>
    </w:p>
    <w:p w14:paraId="2388F656" w14:textId="4007620E" w:rsidR="00AC0E19" w:rsidRDefault="00AC0E19" w:rsidP="00AC0E19">
      <w:pPr>
        <w:pStyle w:val="Lijstalinea"/>
        <w:numPr>
          <w:ilvl w:val="0"/>
          <w:numId w:val="11"/>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De klant kan een overeenkomst </w:t>
      </w:r>
      <w:r w:rsidR="00856B6B">
        <w:rPr>
          <w:rFonts w:ascii="Calibri" w:eastAsia="Times New Roman" w:hAnsi="Calibri" w:cs="Times New Roman"/>
          <w:lang w:eastAsia="nl-NL"/>
        </w:rPr>
        <w:t xml:space="preserve">met </w:t>
      </w:r>
      <w:r w:rsidR="00B05A3F">
        <w:rPr>
          <w:rFonts w:ascii="Calibri" w:eastAsia="Times New Roman" w:hAnsi="Calibri" w:cs="Times New Roman"/>
          <w:lang w:eastAsia="nl-NL"/>
        </w:rPr>
        <w:t>Online coaching</w:t>
      </w:r>
      <w:r>
        <w:rPr>
          <w:rFonts w:ascii="Calibri" w:eastAsia="Times New Roman" w:hAnsi="Calibri" w:cs="Times New Roman"/>
          <w:lang w:eastAsia="nl-NL"/>
        </w:rPr>
        <w:t xml:space="preserve"> die voor onbepaalde tijd is aangegaan te allen tijde opzeggen met inachtneming van een opzegging van 1 maand.</w:t>
      </w:r>
    </w:p>
    <w:p w14:paraId="789AA0AB" w14:textId="7649802F" w:rsidR="00AC0E19" w:rsidRDefault="00AC0E19" w:rsidP="00AC0E19">
      <w:pPr>
        <w:pStyle w:val="Lijstalinea"/>
        <w:numPr>
          <w:ilvl w:val="0"/>
          <w:numId w:val="11"/>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Een consument heeft het recht een overeenkomst </w:t>
      </w:r>
      <w:r w:rsidR="00856B6B">
        <w:rPr>
          <w:rFonts w:ascii="Calibri" w:eastAsia="Times New Roman" w:hAnsi="Calibri" w:cs="Times New Roman"/>
          <w:lang w:eastAsia="nl-NL"/>
        </w:rPr>
        <w:t xml:space="preserve">met </w:t>
      </w:r>
      <w:r w:rsidR="006A5962">
        <w:rPr>
          <w:rFonts w:ascii="Calibri" w:eastAsia="Times New Roman" w:hAnsi="Calibri" w:cs="Times New Roman"/>
          <w:lang w:eastAsia="nl-NL"/>
        </w:rPr>
        <w:t xml:space="preserve">Online coaching </w:t>
      </w:r>
      <w:r>
        <w:rPr>
          <w:rFonts w:ascii="Calibri" w:eastAsia="Times New Roman" w:hAnsi="Calibri" w:cs="Times New Roman"/>
          <w:lang w:eastAsia="nl-NL"/>
        </w:rPr>
        <w:t xml:space="preserve">voor onbepaalde tijd op te zeggen </w:t>
      </w:r>
      <w:r w:rsidR="00C9777F">
        <w:rPr>
          <w:rFonts w:ascii="Calibri" w:eastAsia="Times New Roman" w:hAnsi="Calibri" w:cs="Times New Roman"/>
          <w:lang w:eastAsia="nl-NL"/>
        </w:rPr>
        <w:t xml:space="preserve">met inachtneming van een opzegtermijn van </w:t>
      </w:r>
      <w:r w:rsidR="006A5962">
        <w:rPr>
          <w:rFonts w:ascii="Calibri" w:eastAsia="Times New Roman" w:hAnsi="Calibri" w:cs="Times New Roman"/>
          <w:lang w:eastAsia="nl-NL"/>
        </w:rPr>
        <w:t>1 m</w:t>
      </w:r>
      <w:r w:rsidR="00C9777F">
        <w:rPr>
          <w:rFonts w:ascii="Calibri" w:eastAsia="Times New Roman" w:hAnsi="Calibri" w:cs="Times New Roman"/>
          <w:lang w:eastAsia="nl-NL"/>
        </w:rPr>
        <w:t>aand.</w:t>
      </w:r>
    </w:p>
    <w:p w14:paraId="27832D5C" w14:textId="6244C107" w:rsidR="00070966" w:rsidRDefault="00070966" w:rsidP="00070966">
      <w:pPr>
        <w:shd w:val="clear" w:color="auto" w:fill="FFFFFF"/>
        <w:spacing w:before="100" w:beforeAutospacing="1" w:after="100" w:afterAutospacing="1"/>
        <w:rPr>
          <w:rFonts w:ascii="Calibri" w:eastAsia="Times New Roman" w:hAnsi="Calibri" w:cs="Times New Roman"/>
          <w:lang w:eastAsia="nl-NL"/>
        </w:rPr>
      </w:pPr>
    </w:p>
    <w:p w14:paraId="172658BB" w14:textId="79E85781" w:rsidR="00070966" w:rsidRDefault="00070966" w:rsidP="005B0E08">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 xml:space="preserve">Artikel </w:t>
      </w:r>
      <w:r w:rsidR="00385CF8">
        <w:rPr>
          <w:rFonts w:ascii="Calibri" w:eastAsia="Times New Roman" w:hAnsi="Calibri" w:cs="Times New Roman"/>
          <w:b/>
          <w:bCs/>
          <w:lang w:eastAsia="nl-NL"/>
        </w:rPr>
        <w:t>9b</w:t>
      </w:r>
      <w:r>
        <w:rPr>
          <w:rFonts w:ascii="Calibri" w:eastAsia="Times New Roman" w:hAnsi="Calibri" w:cs="Times New Roman"/>
          <w:b/>
          <w:bCs/>
          <w:lang w:eastAsia="nl-NL"/>
        </w:rPr>
        <w:t xml:space="preserve"> – Annulering, verplaatsing en No show</w:t>
      </w:r>
      <w:r w:rsidR="00A359B9">
        <w:rPr>
          <w:rFonts w:ascii="Calibri" w:eastAsia="Times New Roman" w:hAnsi="Calibri" w:cs="Times New Roman"/>
          <w:b/>
          <w:bCs/>
          <w:lang w:eastAsia="nl-NL"/>
        </w:rPr>
        <w:t xml:space="preserve"> </w:t>
      </w:r>
      <w:r w:rsidR="00B05A3F">
        <w:rPr>
          <w:rFonts w:ascii="Calibri" w:eastAsia="Times New Roman" w:hAnsi="Calibri" w:cs="Times New Roman"/>
          <w:b/>
          <w:bCs/>
          <w:lang w:eastAsia="nl-NL"/>
        </w:rPr>
        <w:t>Personal training</w:t>
      </w:r>
    </w:p>
    <w:p w14:paraId="6171D683" w14:textId="7CC30E5F" w:rsidR="005B0E08" w:rsidRDefault="005B0E08" w:rsidP="005B0E08">
      <w:p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Bij een opdracht is sprake van een maatwerkdienst. Door het maken van een afspraak met LYFT COACHING</w:t>
      </w:r>
      <w:r w:rsidR="00BA10C7">
        <w:rPr>
          <w:rFonts w:ascii="Calibri" w:eastAsia="Times New Roman" w:hAnsi="Calibri" w:cs="Times New Roman"/>
          <w:lang w:eastAsia="nl-NL"/>
        </w:rPr>
        <w:t>, ga je akkoord met de relevante annulerings- en no-show voorwaarden</w:t>
      </w:r>
      <w:r w:rsidR="0077320D">
        <w:rPr>
          <w:rFonts w:ascii="Calibri" w:eastAsia="Times New Roman" w:hAnsi="Calibri" w:cs="Times New Roman"/>
          <w:lang w:eastAsia="nl-NL"/>
        </w:rPr>
        <w:t>.</w:t>
      </w:r>
    </w:p>
    <w:p w14:paraId="620B5902" w14:textId="4DA3AB19" w:rsidR="0077320D" w:rsidRDefault="0077320D" w:rsidP="0077320D">
      <w:pPr>
        <w:pStyle w:val="Lijstalinea"/>
        <w:numPr>
          <w:ilvl w:val="0"/>
          <w:numId w:val="29"/>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Bij annulering binnen 24 uur voor de afgesproken datum en tijd bedr</w:t>
      </w:r>
      <w:r w:rsidR="00CE1EA9">
        <w:rPr>
          <w:rFonts w:ascii="Calibri" w:eastAsia="Times New Roman" w:hAnsi="Calibri" w:cs="Times New Roman"/>
          <w:lang w:eastAsia="nl-NL"/>
        </w:rPr>
        <w:t>age</w:t>
      </w:r>
      <w:r>
        <w:rPr>
          <w:rFonts w:ascii="Calibri" w:eastAsia="Times New Roman" w:hAnsi="Calibri" w:cs="Times New Roman"/>
          <w:lang w:eastAsia="nl-NL"/>
        </w:rPr>
        <w:t xml:space="preserve">n de annuleringskosten 100% </w:t>
      </w:r>
      <w:r w:rsidR="00CE1EA9">
        <w:rPr>
          <w:rFonts w:ascii="Calibri" w:eastAsia="Times New Roman" w:hAnsi="Calibri" w:cs="Times New Roman"/>
          <w:lang w:eastAsia="nl-NL"/>
        </w:rPr>
        <w:t xml:space="preserve">van de </w:t>
      </w:r>
      <w:r w:rsidR="00D108B9">
        <w:rPr>
          <w:rFonts w:ascii="Calibri" w:eastAsia="Times New Roman" w:hAnsi="Calibri" w:cs="Times New Roman"/>
          <w:lang w:eastAsia="nl-NL"/>
        </w:rPr>
        <w:t>overeengekomen</w:t>
      </w:r>
      <w:r w:rsidR="00CE1EA9">
        <w:rPr>
          <w:rFonts w:ascii="Calibri" w:eastAsia="Times New Roman" w:hAnsi="Calibri" w:cs="Times New Roman"/>
          <w:lang w:eastAsia="nl-NL"/>
        </w:rPr>
        <w:t xml:space="preserve"> prijs.</w:t>
      </w:r>
    </w:p>
    <w:p w14:paraId="75362439" w14:textId="5FB70837" w:rsidR="00CE1EA9" w:rsidRDefault="00CE1EA9" w:rsidP="0077320D">
      <w:pPr>
        <w:pStyle w:val="Lijstalinea"/>
        <w:numPr>
          <w:ilvl w:val="0"/>
          <w:numId w:val="29"/>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Bij een no-show</w:t>
      </w:r>
      <w:r w:rsidR="00D108B9">
        <w:rPr>
          <w:rFonts w:ascii="Calibri" w:eastAsia="Times New Roman" w:hAnsi="Calibri" w:cs="Times New Roman"/>
          <w:lang w:eastAsia="nl-NL"/>
        </w:rPr>
        <w:t xml:space="preserve"> op de afgesproken </w:t>
      </w:r>
      <w:r w:rsidR="00B57873">
        <w:rPr>
          <w:rFonts w:ascii="Calibri" w:eastAsia="Times New Roman" w:hAnsi="Calibri" w:cs="Times New Roman"/>
          <w:lang w:eastAsia="nl-NL"/>
        </w:rPr>
        <w:t>datum bedragen de annuleringskosten 100% van de overeengekomen prijs.</w:t>
      </w:r>
    </w:p>
    <w:p w14:paraId="6CF5FEBD" w14:textId="02F273D7" w:rsidR="00C9777F" w:rsidRDefault="00927A95" w:rsidP="00C9777F">
      <w:pPr>
        <w:pStyle w:val="Lijstalinea"/>
        <w:numPr>
          <w:ilvl w:val="0"/>
          <w:numId w:val="29"/>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Verplaatsen van de afspraak kan tot 24 uur van tevoren kosteloos. </w:t>
      </w:r>
    </w:p>
    <w:p w14:paraId="2A529EBA" w14:textId="77777777" w:rsidR="0032711A" w:rsidRPr="0032711A" w:rsidRDefault="0032711A" w:rsidP="0032711A">
      <w:pPr>
        <w:pStyle w:val="Lijstalinea"/>
        <w:shd w:val="clear" w:color="auto" w:fill="FFFFFF"/>
        <w:spacing w:before="100" w:beforeAutospacing="1" w:after="100" w:afterAutospacing="1"/>
        <w:rPr>
          <w:rFonts w:ascii="Calibri" w:eastAsia="Times New Roman" w:hAnsi="Calibri" w:cs="Times New Roman"/>
          <w:lang w:eastAsia="nl-NL"/>
        </w:rPr>
      </w:pPr>
    </w:p>
    <w:p w14:paraId="4E27BBD6" w14:textId="1BDF78DD" w:rsidR="00C9777F" w:rsidRDefault="00C9777F" w:rsidP="00C9777F">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Artikel 10 – Intellectueel eigendom</w:t>
      </w:r>
    </w:p>
    <w:p w14:paraId="672C6EB4" w14:textId="12F2A504" w:rsidR="00C9777F" w:rsidRDefault="00C9777F" w:rsidP="00C9777F">
      <w:pPr>
        <w:pStyle w:val="Lijstalinea"/>
        <w:numPr>
          <w:ilvl w:val="0"/>
          <w:numId w:val="12"/>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LYFT COACHING behoudt alle intellectuele eigendomsrechten (waaronder auteursrecht, octrooirecht, merkenrecht, tekeningen- en </w:t>
      </w:r>
      <w:proofErr w:type="spellStart"/>
      <w:r>
        <w:rPr>
          <w:rFonts w:ascii="Calibri" w:eastAsia="Times New Roman" w:hAnsi="Calibri" w:cs="Times New Roman"/>
          <w:lang w:eastAsia="nl-NL"/>
        </w:rPr>
        <w:t>moedellenrecht</w:t>
      </w:r>
      <w:proofErr w:type="spellEnd"/>
      <w:r>
        <w:rPr>
          <w:rFonts w:ascii="Calibri" w:eastAsia="Times New Roman" w:hAnsi="Calibri" w:cs="Times New Roman"/>
          <w:lang w:eastAsia="nl-NL"/>
        </w:rPr>
        <w:t>, etc.) op alle ontwerpen, tekeningen, geschriften, dragers met gegevens of andere informatie, afbeeldingen, schetsen, modellen, etc. tenzij partijen schriftelijk anders zijn overeengekomen.</w:t>
      </w:r>
    </w:p>
    <w:p w14:paraId="01B1389D" w14:textId="6714DF9D" w:rsidR="00C9777F" w:rsidRDefault="00C9777F" w:rsidP="00C9777F">
      <w:pPr>
        <w:pStyle w:val="Lijstalinea"/>
        <w:numPr>
          <w:ilvl w:val="0"/>
          <w:numId w:val="12"/>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De klant mag genoemde intellectuele eigendomsrechten niet zonder voorafgaande schriftelijke toestemming van LYFT COACHING (laten) kopiëren, aan derden tonen en/of ter beschikking stellen of op andere wijze gebruiken. </w:t>
      </w:r>
    </w:p>
    <w:p w14:paraId="26D3709D" w14:textId="587D2F97" w:rsidR="00C9777F" w:rsidRDefault="00C9777F" w:rsidP="00C9777F">
      <w:pPr>
        <w:shd w:val="clear" w:color="auto" w:fill="FFFFFF"/>
        <w:spacing w:before="100" w:beforeAutospacing="1" w:after="100" w:afterAutospacing="1"/>
        <w:rPr>
          <w:rFonts w:ascii="Calibri" w:eastAsia="Times New Roman" w:hAnsi="Calibri" w:cs="Times New Roman"/>
          <w:lang w:eastAsia="nl-NL"/>
        </w:rPr>
      </w:pPr>
    </w:p>
    <w:p w14:paraId="55979CFB" w14:textId="69AE39E6" w:rsidR="00C9777F" w:rsidRDefault="00C9777F" w:rsidP="00C9777F">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Artikel 11 – Geheimhouding</w:t>
      </w:r>
    </w:p>
    <w:p w14:paraId="42622754" w14:textId="7C1AF4E8" w:rsidR="00C9777F" w:rsidRDefault="00C9777F" w:rsidP="00C9777F">
      <w:pPr>
        <w:pStyle w:val="Lijstalinea"/>
        <w:numPr>
          <w:ilvl w:val="0"/>
          <w:numId w:val="13"/>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De klant houdt iedere informatie (in welke vorm dan ook) die hij van LYFT COACHING ontvangt geheim.</w:t>
      </w:r>
    </w:p>
    <w:p w14:paraId="31325C7F" w14:textId="6D2C319B" w:rsidR="00C9777F" w:rsidRDefault="00C9777F" w:rsidP="00C9777F">
      <w:pPr>
        <w:pStyle w:val="Lijstalinea"/>
        <w:numPr>
          <w:ilvl w:val="0"/>
          <w:numId w:val="13"/>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Hetzelfde geldt voor alle andere informatie betreffende LYFT COACHING waarvan de klant weet of redelijkerwijs kan vermoeden dat deze geheim of vertrouwelijk is, dan wel waarvan hij kan verwachten dat verspreiding ervan LYFT COACHING schade kan berokkenen. </w:t>
      </w:r>
    </w:p>
    <w:p w14:paraId="5378044A" w14:textId="171E3DD7" w:rsidR="00C9777F" w:rsidRDefault="00C9777F" w:rsidP="00C9777F">
      <w:pPr>
        <w:pStyle w:val="Lijstalinea"/>
        <w:numPr>
          <w:ilvl w:val="0"/>
          <w:numId w:val="13"/>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De klant neemt alle nodige maatregelen om te waarborgen dat hij de in lid 1 en 2 genoemde informatie ook geheimhoudt.</w:t>
      </w:r>
    </w:p>
    <w:p w14:paraId="7E372E6E" w14:textId="6357D7A2" w:rsidR="00C9777F" w:rsidRDefault="00C9777F" w:rsidP="00C9777F">
      <w:pPr>
        <w:pStyle w:val="Lijstalinea"/>
        <w:numPr>
          <w:ilvl w:val="0"/>
          <w:numId w:val="13"/>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De in dit artikel omschreven geheimhouding</w:t>
      </w:r>
      <w:r w:rsidR="009B386C">
        <w:rPr>
          <w:rFonts w:ascii="Calibri" w:eastAsia="Times New Roman" w:hAnsi="Calibri" w:cs="Times New Roman"/>
          <w:lang w:eastAsia="nl-NL"/>
        </w:rPr>
        <w:t>plicht geldt niet voor informatie:</w:t>
      </w:r>
    </w:p>
    <w:p w14:paraId="3BF840C9" w14:textId="6EBC349A" w:rsidR="009B386C" w:rsidRDefault="009B386C" w:rsidP="009B386C">
      <w:pPr>
        <w:pStyle w:val="Lijstalinea"/>
        <w:numPr>
          <w:ilvl w:val="0"/>
          <w:numId w:val="14"/>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Die al openbaar was voordat de klant deze informatie vernam of die later openbaar is geworden zonder dat dit het gevolg was van een schendig van de geheimhoudingsplicht van de klant.</w:t>
      </w:r>
    </w:p>
    <w:p w14:paraId="27F1F551" w14:textId="33BBBB9D" w:rsidR="009B386C" w:rsidRDefault="009B386C" w:rsidP="009B386C">
      <w:pPr>
        <w:pStyle w:val="Lijstalinea"/>
        <w:numPr>
          <w:ilvl w:val="0"/>
          <w:numId w:val="14"/>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Die door de klant openbaar gemaakt wordt op grond van een wettelijke plicht.</w:t>
      </w:r>
    </w:p>
    <w:p w14:paraId="44193C78" w14:textId="7354EA13" w:rsidR="009B386C" w:rsidRDefault="009B386C" w:rsidP="009B386C">
      <w:pPr>
        <w:pStyle w:val="Lijstalinea"/>
        <w:numPr>
          <w:ilvl w:val="0"/>
          <w:numId w:val="13"/>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De in dit artikel omschreven geheimhoudingsplicht geldt voor de duur van de onderliggende overeenkomst en zal blijvend gelden na afloop daarvan.</w:t>
      </w:r>
    </w:p>
    <w:p w14:paraId="1BA4E227" w14:textId="23FE2F62" w:rsidR="009B386C" w:rsidRDefault="009B386C" w:rsidP="009B386C">
      <w:pPr>
        <w:shd w:val="clear" w:color="auto" w:fill="FFFFFF"/>
        <w:spacing w:before="100" w:beforeAutospacing="1" w:after="100" w:afterAutospacing="1"/>
        <w:rPr>
          <w:rFonts w:ascii="Calibri" w:eastAsia="Times New Roman" w:hAnsi="Calibri" w:cs="Times New Roman"/>
          <w:lang w:eastAsia="nl-NL"/>
        </w:rPr>
      </w:pPr>
    </w:p>
    <w:p w14:paraId="696C9A6A" w14:textId="070E1D79" w:rsidR="009B386C" w:rsidRDefault="009B386C" w:rsidP="009B386C">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 xml:space="preserve">Artikel 12 – Boetebeding </w:t>
      </w:r>
    </w:p>
    <w:p w14:paraId="438D6673" w14:textId="2A47425E" w:rsidR="009B386C" w:rsidRDefault="009B386C" w:rsidP="009B386C">
      <w:pPr>
        <w:pStyle w:val="Lijstalinea"/>
        <w:numPr>
          <w:ilvl w:val="0"/>
          <w:numId w:val="15"/>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Indien de andere partij het artikel van deze algemene voorwaarden over geheimhouding of over intellectueel eigendom overtreedt, dan verbeurt hij voor elke overtreding ten behoeve van handelsnaam een onmiddellijk opeisbare boete</w:t>
      </w:r>
      <w:r w:rsidR="00300E0D">
        <w:rPr>
          <w:rFonts w:ascii="Calibri" w:eastAsia="Times New Roman" w:hAnsi="Calibri" w:cs="Times New Roman"/>
          <w:lang w:eastAsia="nl-NL"/>
        </w:rPr>
        <w:t>.</w:t>
      </w:r>
    </w:p>
    <w:p w14:paraId="54004328" w14:textId="7BA3FBB2" w:rsidR="00300E0D" w:rsidRPr="00300E0D" w:rsidRDefault="00300E0D" w:rsidP="00300E0D">
      <w:pPr>
        <w:pStyle w:val="Lijstalinea"/>
        <w:numPr>
          <w:ilvl w:val="0"/>
          <w:numId w:val="14"/>
        </w:numPr>
        <w:shd w:val="clear" w:color="auto" w:fill="FFFFFF"/>
        <w:spacing w:before="100" w:beforeAutospacing="1" w:after="100" w:afterAutospacing="1"/>
        <w:rPr>
          <w:rFonts w:ascii="Calibri" w:eastAsia="Times New Roman" w:hAnsi="Calibri" w:cs="Times New Roman"/>
          <w:lang w:eastAsia="nl-NL"/>
        </w:rPr>
      </w:pPr>
      <w:r w:rsidRPr="00300E0D">
        <w:rPr>
          <w:rFonts w:ascii="Calibri" w:eastAsia="Times New Roman" w:hAnsi="Calibri" w:cs="Times New Roman"/>
          <w:lang w:eastAsia="nl-NL"/>
        </w:rPr>
        <w:t xml:space="preserve">Is de andere partij een consument dan bedraagt de </w:t>
      </w:r>
      <w:proofErr w:type="spellStart"/>
      <w:r w:rsidRPr="00300E0D">
        <w:rPr>
          <w:rFonts w:ascii="Calibri" w:eastAsia="Times New Roman" w:hAnsi="Calibri" w:cs="Times New Roman"/>
          <w:lang w:eastAsia="nl-NL"/>
        </w:rPr>
        <w:t>beze</w:t>
      </w:r>
      <w:proofErr w:type="spellEnd"/>
      <w:r w:rsidRPr="00300E0D">
        <w:rPr>
          <w:rFonts w:ascii="Calibri" w:eastAsia="Times New Roman" w:hAnsi="Calibri" w:cs="Times New Roman"/>
          <w:lang w:eastAsia="nl-NL"/>
        </w:rPr>
        <w:t xml:space="preserve"> boete €1.000</w:t>
      </w:r>
    </w:p>
    <w:p w14:paraId="528713ED" w14:textId="6E1B9F93" w:rsidR="00300E0D" w:rsidRDefault="00300E0D" w:rsidP="00300E0D">
      <w:pPr>
        <w:pStyle w:val="Lijstalinea"/>
        <w:numPr>
          <w:ilvl w:val="0"/>
          <w:numId w:val="14"/>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Is de andere partij een rechtspersoon dan bedraagt deze boete €5.000</w:t>
      </w:r>
    </w:p>
    <w:p w14:paraId="1052C909" w14:textId="48C68F92" w:rsidR="00300E0D" w:rsidRDefault="00300E0D" w:rsidP="00300E0D">
      <w:pPr>
        <w:pStyle w:val="Lijstalinea"/>
        <w:numPr>
          <w:ilvl w:val="0"/>
          <w:numId w:val="15"/>
        </w:numPr>
        <w:shd w:val="clear" w:color="auto" w:fill="FFFFFF"/>
        <w:spacing w:before="100" w:beforeAutospacing="1" w:after="100" w:afterAutospacing="1"/>
        <w:rPr>
          <w:rFonts w:ascii="Calibri" w:eastAsia="Times New Roman" w:hAnsi="Calibri" w:cs="Times New Roman"/>
          <w:lang w:eastAsia="nl-NL"/>
        </w:rPr>
      </w:pPr>
      <w:r w:rsidRPr="00300E0D">
        <w:rPr>
          <w:rFonts w:ascii="Calibri" w:eastAsia="Times New Roman" w:hAnsi="Calibri" w:cs="Times New Roman"/>
          <w:lang w:eastAsia="nl-NL"/>
        </w:rPr>
        <w:t xml:space="preserve">Voor het verbeuren van deze boete is geen voorafgaande </w:t>
      </w:r>
      <w:proofErr w:type="spellStart"/>
      <w:r w:rsidRPr="00300E0D">
        <w:rPr>
          <w:rFonts w:ascii="Calibri" w:eastAsia="Times New Roman" w:hAnsi="Calibri" w:cs="Times New Roman"/>
          <w:lang w:eastAsia="nl-NL"/>
        </w:rPr>
        <w:t>ingebrekenstelling</w:t>
      </w:r>
      <w:proofErr w:type="spellEnd"/>
      <w:r w:rsidRPr="00300E0D">
        <w:rPr>
          <w:rFonts w:ascii="Calibri" w:eastAsia="Times New Roman" w:hAnsi="Calibri" w:cs="Times New Roman"/>
          <w:lang w:eastAsia="nl-NL"/>
        </w:rPr>
        <w:t xml:space="preserve"> of gerechtelijke procedure nodig. Ook hoeft er geen sprake te zijn van enige vorm van schade.</w:t>
      </w:r>
    </w:p>
    <w:p w14:paraId="047EC064" w14:textId="77777777" w:rsidR="00300E0D" w:rsidRPr="00300E0D" w:rsidRDefault="00300E0D" w:rsidP="00300E0D">
      <w:pPr>
        <w:pStyle w:val="Lijstalinea"/>
        <w:shd w:val="clear" w:color="auto" w:fill="FFFFFF"/>
        <w:spacing w:before="100" w:beforeAutospacing="1" w:after="100" w:afterAutospacing="1"/>
        <w:rPr>
          <w:rFonts w:ascii="Calibri" w:eastAsia="Times New Roman" w:hAnsi="Calibri" w:cs="Times New Roman"/>
          <w:lang w:eastAsia="nl-NL"/>
        </w:rPr>
      </w:pPr>
    </w:p>
    <w:p w14:paraId="5F214E2C" w14:textId="69795A87" w:rsidR="00300E0D" w:rsidRDefault="00300E0D" w:rsidP="00300E0D">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Artikel 13 – Vrijwaring</w:t>
      </w:r>
    </w:p>
    <w:p w14:paraId="7B342515" w14:textId="7BB2D540" w:rsidR="00300E0D" w:rsidRDefault="00300E0D" w:rsidP="00300E0D">
      <w:p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De klant vrijwaart LYFT COACHING tegen alle aanspraken van derden die verband houden met de door LYFT COACHING geleverde producten en/of diensten.</w:t>
      </w:r>
    </w:p>
    <w:p w14:paraId="16ABFE4D" w14:textId="5F4781CC" w:rsidR="00300E0D" w:rsidRDefault="00300E0D" w:rsidP="00300E0D">
      <w:pPr>
        <w:shd w:val="clear" w:color="auto" w:fill="FFFFFF"/>
        <w:spacing w:before="100" w:beforeAutospacing="1" w:after="100" w:afterAutospacing="1"/>
        <w:rPr>
          <w:rFonts w:ascii="Calibri" w:eastAsia="Times New Roman" w:hAnsi="Calibri" w:cs="Times New Roman"/>
          <w:lang w:eastAsia="nl-NL"/>
        </w:rPr>
      </w:pPr>
    </w:p>
    <w:p w14:paraId="554B674B" w14:textId="27DDD991" w:rsidR="00300E0D" w:rsidRDefault="00300E0D" w:rsidP="00300E0D">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Artikel 14 – Klachten</w:t>
      </w:r>
    </w:p>
    <w:p w14:paraId="46D94FD6" w14:textId="747D874B" w:rsidR="00300E0D" w:rsidRDefault="00300E0D" w:rsidP="00300E0D">
      <w:pPr>
        <w:pStyle w:val="Lijstalinea"/>
        <w:numPr>
          <w:ilvl w:val="0"/>
          <w:numId w:val="16"/>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De klant dient een door LYFT COACHING geleverd product of verleende dienst zo spoedig mogelijk te onderzoeken op eventuele tekortkomingen.</w:t>
      </w:r>
    </w:p>
    <w:p w14:paraId="0EBC40CF" w14:textId="358D1AA8" w:rsidR="00300E0D" w:rsidRDefault="00300E0D" w:rsidP="00300E0D">
      <w:pPr>
        <w:pStyle w:val="Lijstalinea"/>
        <w:numPr>
          <w:ilvl w:val="0"/>
          <w:numId w:val="16"/>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Beantwoordt een geleverd product of verleende dienst niet aan hetgeen de klant redelijkerwijs van de overeenkomst mocht verwachten, dan dienst de klant LYFT </w:t>
      </w:r>
      <w:r>
        <w:rPr>
          <w:rFonts w:ascii="Calibri" w:eastAsia="Times New Roman" w:hAnsi="Calibri" w:cs="Times New Roman"/>
          <w:lang w:eastAsia="nl-NL"/>
        </w:rPr>
        <w:lastRenderedPageBreak/>
        <w:t>COACHING daarvan zo spoedig mogelijk</w:t>
      </w:r>
      <w:r w:rsidR="00570E17">
        <w:rPr>
          <w:rFonts w:ascii="Calibri" w:eastAsia="Times New Roman" w:hAnsi="Calibri" w:cs="Times New Roman"/>
          <w:lang w:eastAsia="nl-NL"/>
        </w:rPr>
        <w:t xml:space="preserve">, docht in ieder geval binnen 1 maand na constatering van de tekortkomingen, op de hoogte te stellen. </w:t>
      </w:r>
    </w:p>
    <w:p w14:paraId="01446BB0" w14:textId="0B77B001" w:rsidR="00570E17" w:rsidRDefault="00570E17" w:rsidP="00300E0D">
      <w:pPr>
        <w:pStyle w:val="Lijstalinea"/>
        <w:numPr>
          <w:ilvl w:val="0"/>
          <w:numId w:val="16"/>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De klant dient aan te tonen dat de klacht betrekking heeft op een overeenkomst tussen partijen.</w:t>
      </w:r>
    </w:p>
    <w:p w14:paraId="09A7D981" w14:textId="5E9F7ABA" w:rsidR="00570E17" w:rsidRDefault="00570E17" w:rsidP="00300E0D">
      <w:pPr>
        <w:pStyle w:val="Lijstalinea"/>
        <w:numPr>
          <w:ilvl w:val="0"/>
          <w:numId w:val="16"/>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Indien de klacht betrekking heeft op lopende werkzaamheden, kan dit in ieder geval niet toe leiden dat LYFT COACHING gehouden kan worden om andere werkzaamheden te verrichten dan zijn overeengekomen. </w:t>
      </w:r>
    </w:p>
    <w:p w14:paraId="27342184" w14:textId="37A3E311" w:rsidR="00570E17" w:rsidRDefault="00570E17" w:rsidP="00570E17">
      <w:pPr>
        <w:shd w:val="clear" w:color="auto" w:fill="FFFFFF"/>
        <w:spacing w:before="100" w:beforeAutospacing="1" w:after="100" w:afterAutospacing="1"/>
        <w:rPr>
          <w:rFonts w:ascii="Calibri" w:eastAsia="Times New Roman" w:hAnsi="Calibri" w:cs="Times New Roman"/>
          <w:lang w:eastAsia="nl-NL"/>
        </w:rPr>
      </w:pPr>
    </w:p>
    <w:p w14:paraId="254AC856" w14:textId="3D5BCD42" w:rsidR="00570E17" w:rsidRDefault="00570E17" w:rsidP="00570E17">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 xml:space="preserve">Artikel 15 – </w:t>
      </w:r>
      <w:r w:rsidR="00215518">
        <w:rPr>
          <w:rFonts w:ascii="Calibri" w:eastAsia="Times New Roman" w:hAnsi="Calibri" w:cs="Times New Roman"/>
          <w:b/>
          <w:bCs/>
          <w:lang w:eastAsia="nl-NL"/>
        </w:rPr>
        <w:t>Ingebrekestelling</w:t>
      </w:r>
    </w:p>
    <w:p w14:paraId="56777802" w14:textId="39096A0A" w:rsidR="00570E17" w:rsidRDefault="00570E17" w:rsidP="00570E17">
      <w:pPr>
        <w:pStyle w:val="Lijstalinea"/>
        <w:numPr>
          <w:ilvl w:val="0"/>
          <w:numId w:val="17"/>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De klant dient ingebrekestellingen schriftelijk kenbaar te maken aan LYFT COACHING.</w:t>
      </w:r>
    </w:p>
    <w:p w14:paraId="3935D2A2" w14:textId="64E8A559" w:rsidR="00570E17" w:rsidRDefault="00570E17" w:rsidP="00570E17">
      <w:pPr>
        <w:pStyle w:val="Lijstalinea"/>
        <w:numPr>
          <w:ilvl w:val="0"/>
          <w:numId w:val="17"/>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Het is de verantwoordelijkheid van de klant dat een ingebrekestelling LYFT COACHING ook daadwerkelijk (tijdig) bereikt. </w:t>
      </w:r>
    </w:p>
    <w:p w14:paraId="4C1C45F6" w14:textId="4074FB46" w:rsidR="00570E17" w:rsidRDefault="00570E17" w:rsidP="00570E17">
      <w:pPr>
        <w:shd w:val="clear" w:color="auto" w:fill="FFFFFF"/>
        <w:spacing w:before="100" w:beforeAutospacing="1" w:after="100" w:afterAutospacing="1"/>
        <w:rPr>
          <w:rFonts w:ascii="Calibri" w:eastAsia="Times New Roman" w:hAnsi="Calibri" w:cs="Times New Roman"/>
          <w:lang w:eastAsia="nl-NL"/>
        </w:rPr>
      </w:pPr>
    </w:p>
    <w:p w14:paraId="62D87376" w14:textId="6A108761" w:rsidR="00570E17" w:rsidRDefault="00570E17" w:rsidP="00570E17">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 xml:space="preserve">Artikel 16 – </w:t>
      </w:r>
      <w:r w:rsidR="00215518">
        <w:rPr>
          <w:rFonts w:ascii="Calibri" w:eastAsia="Times New Roman" w:hAnsi="Calibri" w:cs="Times New Roman"/>
          <w:b/>
          <w:bCs/>
          <w:lang w:eastAsia="nl-NL"/>
        </w:rPr>
        <w:t>H</w:t>
      </w:r>
      <w:r>
        <w:rPr>
          <w:rFonts w:ascii="Calibri" w:eastAsia="Times New Roman" w:hAnsi="Calibri" w:cs="Times New Roman"/>
          <w:b/>
          <w:bCs/>
          <w:lang w:eastAsia="nl-NL"/>
        </w:rPr>
        <w:t>oofdelijke aansprakelijkheid klant</w:t>
      </w:r>
    </w:p>
    <w:p w14:paraId="3388FF7E" w14:textId="368AD531" w:rsidR="00570E17" w:rsidRDefault="00570E17" w:rsidP="00570E17">
      <w:p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Als LYFT COACHING een overeenkomst aangaat met meerdere klanten, is ieder van hen hoofdelijk aansprakelijk voor de volledige bedragen die zij op grond van de overeenkomst aan LYFT COACHING verschuldigd zijn.</w:t>
      </w:r>
    </w:p>
    <w:p w14:paraId="3B1D45F4" w14:textId="6D118358" w:rsidR="00570E17" w:rsidRDefault="00570E17" w:rsidP="00570E17">
      <w:pPr>
        <w:shd w:val="clear" w:color="auto" w:fill="FFFFFF"/>
        <w:spacing w:before="100" w:beforeAutospacing="1" w:after="100" w:afterAutospacing="1"/>
        <w:rPr>
          <w:rFonts w:ascii="Calibri" w:eastAsia="Times New Roman" w:hAnsi="Calibri" w:cs="Times New Roman"/>
          <w:lang w:eastAsia="nl-NL"/>
        </w:rPr>
      </w:pPr>
    </w:p>
    <w:p w14:paraId="53E8C1C6" w14:textId="33E070A5" w:rsidR="00570E17" w:rsidRDefault="008C0E8F" w:rsidP="00570E17">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 xml:space="preserve">Artikel </w:t>
      </w:r>
      <w:r w:rsidR="00570E17">
        <w:rPr>
          <w:rFonts w:ascii="Calibri" w:eastAsia="Times New Roman" w:hAnsi="Calibri" w:cs="Times New Roman"/>
          <w:b/>
          <w:bCs/>
          <w:lang w:eastAsia="nl-NL"/>
        </w:rPr>
        <w:t>17 – Aansprakelijkheid LYFT COACHING</w:t>
      </w:r>
    </w:p>
    <w:p w14:paraId="3E65764B" w14:textId="1DC5A26A" w:rsidR="00570E17" w:rsidRDefault="00570E17" w:rsidP="00570E17">
      <w:pPr>
        <w:pStyle w:val="Lijstalinea"/>
        <w:numPr>
          <w:ilvl w:val="0"/>
          <w:numId w:val="18"/>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LYFT COACHING is uitsluitend aansprakelijk voor enige schade die de klant lijdt indien en voor zover die schade is veroorzaakt door opzet of bewuste roekeloosheid.</w:t>
      </w:r>
    </w:p>
    <w:p w14:paraId="41F48543" w14:textId="08BBCDBE" w:rsidR="00570E17" w:rsidRDefault="00570E17" w:rsidP="00570E17">
      <w:pPr>
        <w:pStyle w:val="Lijstalinea"/>
        <w:numPr>
          <w:ilvl w:val="0"/>
          <w:numId w:val="18"/>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Indien LYFT COACHING aansprakelijkheid is voor enige schade, is het slechts aansprakelijk voor directe schade die voortvloeit uit of verband houdt met de uitvoering van een overeenkomst.</w:t>
      </w:r>
    </w:p>
    <w:p w14:paraId="27D0AAD2" w14:textId="5A375606" w:rsidR="00570E17" w:rsidRDefault="00570E17" w:rsidP="00570E17">
      <w:pPr>
        <w:pStyle w:val="Lijstalinea"/>
        <w:numPr>
          <w:ilvl w:val="0"/>
          <w:numId w:val="18"/>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LYFT COACHING is nooit aansprakelijk voor indirecte schade, zoals gevolgschade, gederfde winst, gemiste besparingen of schade aan derden.</w:t>
      </w:r>
    </w:p>
    <w:p w14:paraId="17EC036B" w14:textId="1FB4BE37" w:rsidR="00570E17" w:rsidRDefault="00D2338E" w:rsidP="00570E17">
      <w:pPr>
        <w:pStyle w:val="Lijstalinea"/>
        <w:numPr>
          <w:ilvl w:val="0"/>
          <w:numId w:val="18"/>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Indien LYFT COACHING aansprakelijk is, is deze aansprakelijkheid beperkt tot het bedrag dat door een gesloten (beroeps)aansprakelijkheidsverzekering wordt uitbetaald en bij gebreke van (volledige) uitkering door een verzekeringsmaatschappij van het schadebedrijf is de aansprakelijkheid beperkt tot het (gedeelte van het) factuurbedrag waarop de aansprakelijkheid betrekking heeft.</w:t>
      </w:r>
    </w:p>
    <w:p w14:paraId="73F21952" w14:textId="184AFFF1" w:rsidR="00D2338E" w:rsidRDefault="00D2338E" w:rsidP="00570E17">
      <w:pPr>
        <w:pStyle w:val="Lijstalinea"/>
        <w:numPr>
          <w:ilvl w:val="0"/>
          <w:numId w:val="18"/>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Alle afbeeldingen, foto’s, kleuren, tekeningen, omschrijvingen op de website of in een catalogus zijn slechts indicatief en gelden slechts bij benadering en kunnen geen aanleiding zijn tot schadevergoeding en/of (gedeeltelijke) ontbinding van de overeenkomst en/of opschorting van enige verplichting.</w:t>
      </w:r>
    </w:p>
    <w:p w14:paraId="10496E09" w14:textId="59B850C6" w:rsidR="00D2338E" w:rsidRDefault="00D2338E" w:rsidP="00D2338E">
      <w:pPr>
        <w:shd w:val="clear" w:color="auto" w:fill="FFFFFF"/>
        <w:spacing w:before="100" w:beforeAutospacing="1" w:after="100" w:afterAutospacing="1"/>
        <w:rPr>
          <w:rFonts w:ascii="Calibri" w:eastAsia="Times New Roman" w:hAnsi="Calibri" w:cs="Times New Roman"/>
          <w:lang w:eastAsia="nl-NL"/>
        </w:rPr>
      </w:pPr>
    </w:p>
    <w:p w14:paraId="0EFFA881" w14:textId="18B226C9" w:rsidR="00D2338E" w:rsidRDefault="008C0E8F" w:rsidP="00D2338E">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 xml:space="preserve">Artikel </w:t>
      </w:r>
      <w:r w:rsidR="00D2338E">
        <w:rPr>
          <w:rFonts w:ascii="Calibri" w:eastAsia="Times New Roman" w:hAnsi="Calibri" w:cs="Times New Roman"/>
          <w:b/>
          <w:bCs/>
          <w:lang w:eastAsia="nl-NL"/>
        </w:rPr>
        <w:t xml:space="preserve">18 – Vervaltermijn </w:t>
      </w:r>
    </w:p>
    <w:p w14:paraId="1A962518" w14:textId="3436B4C5" w:rsidR="00D2338E" w:rsidRDefault="00D2338E" w:rsidP="00D2338E">
      <w:p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lastRenderedPageBreak/>
        <w:t>Elk recht van de klant op schadevergoeding van LYFT COACHING vervalt in elk geval 12 maanden na de gebeurtenis waaruit de aansprakelijkheid direct of indirect voortvloeit. Hiermee wordt niet uitgesloten het bepaalde in artikel 6:89 van het Burgerlijk Wetboek.</w:t>
      </w:r>
    </w:p>
    <w:p w14:paraId="31C1C6A1" w14:textId="71EDD8E4" w:rsidR="00D2338E" w:rsidRDefault="00D2338E" w:rsidP="00D2338E">
      <w:pPr>
        <w:shd w:val="clear" w:color="auto" w:fill="FFFFFF"/>
        <w:spacing w:before="100" w:beforeAutospacing="1" w:after="100" w:afterAutospacing="1"/>
        <w:rPr>
          <w:rFonts w:ascii="Calibri" w:eastAsia="Times New Roman" w:hAnsi="Calibri" w:cs="Times New Roman"/>
          <w:lang w:eastAsia="nl-NL"/>
        </w:rPr>
      </w:pPr>
    </w:p>
    <w:p w14:paraId="4CA68AD4" w14:textId="420D82AD" w:rsidR="00D2338E" w:rsidRDefault="008C0E8F" w:rsidP="00D2338E">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 xml:space="preserve">Artikel </w:t>
      </w:r>
      <w:r w:rsidR="00D2338E">
        <w:rPr>
          <w:rFonts w:ascii="Calibri" w:eastAsia="Times New Roman" w:hAnsi="Calibri" w:cs="Times New Roman"/>
          <w:b/>
          <w:bCs/>
          <w:lang w:eastAsia="nl-NL"/>
        </w:rPr>
        <w:t xml:space="preserve">19 – Recht op ontbinding </w:t>
      </w:r>
    </w:p>
    <w:p w14:paraId="7654A5FB" w14:textId="47F7BD3B" w:rsidR="00D2338E" w:rsidRDefault="00D2338E" w:rsidP="00D2338E">
      <w:pPr>
        <w:pStyle w:val="Lijstalinea"/>
        <w:numPr>
          <w:ilvl w:val="0"/>
          <w:numId w:val="19"/>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De klant heeft het recht de overeenkomst te ontbinden wanneer LYFT COACHING toerekenbaar tekortschiet in de nakoming van zijn verplichtingen, tenzij deze tekortkoming, gezien haar bijzondere aard of geringe betekenis, de ontbinding niet rechtvaardigt. </w:t>
      </w:r>
    </w:p>
    <w:p w14:paraId="0623587A" w14:textId="3842D508" w:rsidR="006536E9" w:rsidRDefault="006536E9" w:rsidP="00D2338E">
      <w:pPr>
        <w:pStyle w:val="Lijstalinea"/>
        <w:numPr>
          <w:ilvl w:val="0"/>
          <w:numId w:val="19"/>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LYFT COACHING heeft het recht de overeenkomst met de klant te ontbinden, indien de klant zijn verplichtingen</w:t>
      </w:r>
      <w:r w:rsidR="006B3C0A">
        <w:rPr>
          <w:rFonts w:ascii="Calibri" w:eastAsia="Times New Roman" w:hAnsi="Calibri" w:cs="Times New Roman"/>
          <w:lang w:eastAsia="nl-NL"/>
        </w:rPr>
        <w:t xml:space="preserve"> uit de overeenkomst niet volledig of niet tijdig </w:t>
      </w:r>
      <w:r w:rsidR="008C0E8F">
        <w:rPr>
          <w:rFonts w:ascii="Calibri" w:eastAsia="Times New Roman" w:hAnsi="Calibri" w:cs="Times New Roman"/>
          <w:lang w:eastAsia="nl-NL"/>
        </w:rPr>
        <w:t xml:space="preserve">nakomt, </w:t>
      </w:r>
      <w:proofErr w:type="spellStart"/>
      <w:r w:rsidR="008C0E8F">
        <w:rPr>
          <w:rFonts w:ascii="Calibri" w:eastAsia="Times New Roman" w:hAnsi="Calibri" w:cs="Times New Roman"/>
          <w:lang w:eastAsia="nl-NL"/>
        </w:rPr>
        <w:t>danwel</w:t>
      </w:r>
      <w:proofErr w:type="spellEnd"/>
      <w:r w:rsidR="008C0E8F">
        <w:rPr>
          <w:rFonts w:ascii="Calibri" w:eastAsia="Times New Roman" w:hAnsi="Calibri" w:cs="Times New Roman"/>
          <w:lang w:eastAsia="nl-NL"/>
        </w:rPr>
        <w:t xml:space="preserve"> indien LYFT COACHING kennis heeft genomen van omstandigheden die hem goede grond geven om te vrezen dat de klant zijn verplichtingen niet behoorlijk zal kunnen nakomen.</w:t>
      </w:r>
    </w:p>
    <w:p w14:paraId="76F35B29" w14:textId="1F72C889" w:rsidR="008C0E8F" w:rsidRDefault="008C0E8F" w:rsidP="008C0E8F">
      <w:pPr>
        <w:shd w:val="clear" w:color="auto" w:fill="FFFFFF"/>
        <w:spacing w:before="100" w:beforeAutospacing="1" w:after="100" w:afterAutospacing="1"/>
        <w:rPr>
          <w:rFonts w:ascii="Calibri" w:eastAsia="Times New Roman" w:hAnsi="Calibri" w:cs="Times New Roman"/>
          <w:lang w:eastAsia="nl-NL"/>
        </w:rPr>
      </w:pPr>
    </w:p>
    <w:p w14:paraId="1183F754" w14:textId="365C9869" w:rsidR="008C0E8F" w:rsidRDefault="008C0E8F" w:rsidP="008C0E8F">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 xml:space="preserve">Artikel 20 </w:t>
      </w:r>
      <w:r w:rsidR="00281CE2">
        <w:rPr>
          <w:rFonts w:ascii="Calibri" w:eastAsia="Times New Roman" w:hAnsi="Calibri" w:cs="Times New Roman"/>
          <w:b/>
          <w:bCs/>
          <w:lang w:eastAsia="nl-NL"/>
        </w:rPr>
        <w:t>–</w:t>
      </w:r>
      <w:r>
        <w:rPr>
          <w:rFonts w:ascii="Calibri" w:eastAsia="Times New Roman" w:hAnsi="Calibri" w:cs="Times New Roman"/>
          <w:b/>
          <w:bCs/>
          <w:lang w:eastAsia="nl-NL"/>
        </w:rPr>
        <w:t xml:space="preserve"> </w:t>
      </w:r>
      <w:r w:rsidR="00281CE2">
        <w:rPr>
          <w:rFonts w:ascii="Calibri" w:eastAsia="Times New Roman" w:hAnsi="Calibri" w:cs="Times New Roman"/>
          <w:b/>
          <w:bCs/>
          <w:lang w:eastAsia="nl-NL"/>
        </w:rPr>
        <w:t xml:space="preserve">Overmacht </w:t>
      </w:r>
    </w:p>
    <w:p w14:paraId="194FB782" w14:textId="0580AE58" w:rsidR="00281CE2" w:rsidRDefault="00281CE2" w:rsidP="00281CE2">
      <w:pPr>
        <w:pStyle w:val="Lijstalinea"/>
        <w:numPr>
          <w:ilvl w:val="0"/>
          <w:numId w:val="21"/>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In aanvulling op het bepaalde in artikel 6:75 Burgerlijk Wetboek geldt dat een tekortkoming van LYFT COACHING in de nakoming van enige verplichting ten aanzien van de klant niet aan LYFT COACHING kan worden toegerekend in een van de wil van </w:t>
      </w:r>
      <w:r w:rsidR="00512CF7">
        <w:rPr>
          <w:rFonts w:ascii="Calibri" w:eastAsia="Times New Roman" w:hAnsi="Calibri" w:cs="Times New Roman"/>
          <w:lang w:eastAsia="nl-NL"/>
        </w:rPr>
        <w:t>LYFT COCHING onafhankelijke situatie, waardoor de nakoming van zijn verplichtingen in redelijkheid niet van LYFT COACHING kan worden verlangd</w:t>
      </w:r>
    </w:p>
    <w:p w14:paraId="729764FF" w14:textId="36406CDB" w:rsidR="00512CF7" w:rsidRDefault="00512CF7" w:rsidP="00281CE2">
      <w:pPr>
        <w:pStyle w:val="Lijstalinea"/>
        <w:numPr>
          <w:ilvl w:val="0"/>
          <w:numId w:val="21"/>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Tot de in lig 1 genoemde </w:t>
      </w:r>
      <w:r w:rsidR="00AB71DD">
        <w:rPr>
          <w:rFonts w:ascii="Calibri" w:eastAsia="Times New Roman" w:hAnsi="Calibri" w:cs="Times New Roman"/>
          <w:lang w:eastAsia="nl-NL"/>
        </w:rPr>
        <w:t>overmacht situatie</w:t>
      </w:r>
      <w:r>
        <w:rPr>
          <w:rFonts w:ascii="Calibri" w:eastAsia="Times New Roman" w:hAnsi="Calibri" w:cs="Times New Roman"/>
          <w:lang w:eastAsia="nl-NL"/>
        </w:rPr>
        <w:t xml:space="preserve"> worden ook – doch niet uitsluitend – gerekend: noodtoestand</w:t>
      </w:r>
      <w:r w:rsidR="00AB71DD">
        <w:rPr>
          <w:rFonts w:ascii="Calibri" w:eastAsia="Times New Roman" w:hAnsi="Calibri" w:cs="Times New Roman"/>
          <w:lang w:eastAsia="nl-NL"/>
        </w:rPr>
        <w:t xml:space="preserve"> (zoals burgeroorlog, opstand, rellen, natuurrampen, etc.); wanprestaties en overmacht van toeleveranciers, bezorgers, of andere derden; onverwachte stroom-, </w:t>
      </w:r>
      <w:proofErr w:type="spellStart"/>
      <w:r w:rsidR="00AB71DD">
        <w:rPr>
          <w:rFonts w:ascii="Calibri" w:eastAsia="Times New Roman" w:hAnsi="Calibri" w:cs="Times New Roman"/>
          <w:lang w:eastAsia="nl-NL"/>
        </w:rPr>
        <w:t>elektriciteis</w:t>
      </w:r>
      <w:proofErr w:type="spellEnd"/>
      <w:r w:rsidR="00AB71DD">
        <w:rPr>
          <w:rFonts w:ascii="Calibri" w:eastAsia="Times New Roman" w:hAnsi="Calibri" w:cs="Times New Roman"/>
          <w:lang w:eastAsia="nl-NL"/>
        </w:rPr>
        <w:t>-, internet-, com</w:t>
      </w:r>
      <w:r w:rsidR="00E569FC">
        <w:rPr>
          <w:rFonts w:ascii="Calibri" w:eastAsia="Times New Roman" w:hAnsi="Calibri" w:cs="Times New Roman"/>
          <w:lang w:eastAsia="nl-NL"/>
        </w:rPr>
        <w:t>puter- en telefoonstoringen; computervirussen, stakingen, overheidsmaatregelen, onvoorziene vervoersproblemen, slechte weersomstandigheden en werkonderbrekingen.</w:t>
      </w:r>
    </w:p>
    <w:p w14:paraId="609CCED2" w14:textId="1B578F60" w:rsidR="00E569FC" w:rsidRDefault="00E569FC" w:rsidP="00281CE2">
      <w:pPr>
        <w:pStyle w:val="Lijstalinea"/>
        <w:numPr>
          <w:ilvl w:val="0"/>
          <w:numId w:val="21"/>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Indien zich een </w:t>
      </w:r>
      <w:proofErr w:type="spellStart"/>
      <w:r>
        <w:rPr>
          <w:rFonts w:ascii="Calibri" w:eastAsia="Times New Roman" w:hAnsi="Calibri" w:cs="Times New Roman"/>
          <w:lang w:eastAsia="nl-NL"/>
        </w:rPr>
        <w:t>overmachts</w:t>
      </w:r>
      <w:r w:rsidR="00904AFC">
        <w:rPr>
          <w:rFonts w:ascii="Calibri" w:eastAsia="Times New Roman" w:hAnsi="Calibri" w:cs="Times New Roman"/>
          <w:lang w:eastAsia="nl-NL"/>
        </w:rPr>
        <w:t>ituatie</w:t>
      </w:r>
      <w:proofErr w:type="spellEnd"/>
      <w:r w:rsidR="00904AFC">
        <w:rPr>
          <w:rFonts w:ascii="Calibri" w:eastAsia="Times New Roman" w:hAnsi="Calibri" w:cs="Times New Roman"/>
          <w:lang w:eastAsia="nl-NL"/>
        </w:rPr>
        <w:t xml:space="preserve"> voordoet waardoor LYFT COACHING 1 of meer verplichtingen naar de klant niet kan nakomen, dan worden de verplichtingen opgeschort totdat LYFT COACHING</w:t>
      </w:r>
      <w:r w:rsidR="005C2447">
        <w:rPr>
          <w:rFonts w:ascii="Calibri" w:eastAsia="Times New Roman" w:hAnsi="Calibri" w:cs="Times New Roman"/>
          <w:lang w:eastAsia="nl-NL"/>
        </w:rPr>
        <w:t xml:space="preserve"> er weer aan kan voldoen.</w:t>
      </w:r>
    </w:p>
    <w:p w14:paraId="092418A4" w14:textId="695BDD98" w:rsidR="005C2447" w:rsidRDefault="005C2447" w:rsidP="00281CE2">
      <w:pPr>
        <w:pStyle w:val="Lijstalinea"/>
        <w:numPr>
          <w:ilvl w:val="0"/>
          <w:numId w:val="21"/>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Vanaf het moment dat een </w:t>
      </w:r>
      <w:proofErr w:type="spellStart"/>
      <w:r>
        <w:rPr>
          <w:rFonts w:ascii="Calibri" w:eastAsia="Times New Roman" w:hAnsi="Calibri" w:cs="Times New Roman"/>
          <w:lang w:eastAsia="nl-NL"/>
        </w:rPr>
        <w:t>overmachtsituatie</w:t>
      </w:r>
      <w:proofErr w:type="spellEnd"/>
      <w:r>
        <w:rPr>
          <w:rFonts w:ascii="Calibri" w:eastAsia="Times New Roman" w:hAnsi="Calibri" w:cs="Times New Roman"/>
          <w:lang w:eastAsia="nl-NL"/>
        </w:rPr>
        <w:t xml:space="preserve"> tenminste 30 kalenderdagen heeft geduurd, mogen beide partijen de overeenkomst schriftelijk geheel of gedeeltelijk ontbinden.</w:t>
      </w:r>
    </w:p>
    <w:p w14:paraId="0450F8D3" w14:textId="2457439C" w:rsidR="005C2447" w:rsidRDefault="00B37FB4" w:rsidP="00281CE2">
      <w:pPr>
        <w:pStyle w:val="Lijstalinea"/>
        <w:numPr>
          <w:ilvl w:val="0"/>
          <w:numId w:val="21"/>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LYFT COACHING is in een </w:t>
      </w:r>
      <w:proofErr w:type="spellStart"/>
      <w:r>
        <w:rPr>
          <w:rFonts w:ascii="Calibri" w:eastAsia="Times New Roman" w:hAnsi="Calibri" w:cs="Times New Roman"/>
          <w:lang w:eastAsia="nl-NL"/>
        </w:rPr>
        <w:t>overmachtsituatie</w:t>
      </w:r>
      <w:proofErr w:type="spellEnd"/>
      <w:r>
        <w:rPr>
          <w:rFonts w:ascii="Calibri" w:eastAsia="Times New Roman" w:hAnsi="Calibri" w:cs="Times New Roman"/>
          <w:lang w:eastAsia="nl-NL"/>
        </w:rPr>
        <w:t xml:space="preserve"> geen enkele (schade)vergoeding verschuldigd, ook niet als het als gevold van </w:t>
      </w:r>
      <w:proofErr w:type="spellStart"/>
      <w:r>
        <w:rPr>
          <w:rFonts w:ascii="Calibri" w:eastAsia="Times New Roman" w:hAnsi="Calibri" w:cs="Times New Roman"/>
          <w:lang w:eastAsia="nl-NL"/>
        </w:rPr>
        <w:t>overmachttoestand</w:t>
      </w:r>
      <w:proofErr w:type="spellEnd"/>
      <w:r>
        <w:rPr>
          <w:rFonts w:ascii="Calibri" w:eastAsia="Times New Roman" w:hAnsi="Calibri" w:cs="Times New Roman"/>
          <w:lang w:eastAsia="nl-NL"/>
        </w:rPr>
        <w:t xml:space="preserve"> enig voordeel geniet.</w:t>
      </w:r>
    </w:p>
    <w:p w14:paraId="42C98320" w14:textId="26F35C9A" w:rsidR="00B37FB4" w:rsidRDefault="00B37FB4" w:rsidP="00B37FB4">
      <w:pPr>
        <w:shd w:val="clear" w:color="auto" w:fill="FFFFFF"/>
        <w:spacing w:before="100" w:beforeAutospacing="1" w:after="100" w:afterAutospacing="1"/>
        <w:rPr>
          <w:rFonts w:ascii="Calibri" w:eastAsia="Times New Roman" w:hAnsi="Calibri" w:cs="Times New Roman"/>
          <w:lang w:eastAsia="nl-NL"/>
        </w:rPr>
      </w:pPr>
    </w:p>
    <w:p w14:paraId="61343930" w14:textId="717F7C35" w:rsidR="00B37FB4" w:rsidRDefault="00B43FF7" w:rsidP="00B37FB4">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 xml:space="preserve">Artikel </w:t>
      </w:r>
      <w:r w:rsidR="00B37FB4">
        <w:rPr>
          <w:rFonts w:ascii="Calibri" w:eastAsia="Times New Roman" w:hAnsi="Calibri" w:cs="Times New Roman"/>
          <w:b/>
          <w:bCs/>
          <w:lang w:eastAsia="nl-NL"/>
        </w:rPr>
        <w:t>21 – Wijziging overeenkomst</w:t>
      </w:r>
    </w:p>
    <w:p w14:paraId="2DAC8472" w14:textId="03C7EB91" w:rsidR="00B43FF7" w:rsidRDefault="00B43FF7" w:rsidP="00B37FB4">
      <w:p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lastRenderedPageBreak/>
        <w:t>Indien na het afsluiten van de overeenkomst voor de uitvoering ervan het nodige blijkt om de inhoud ervan te wijzigen of aan te vullen, passen partijen tijdig en in onderling overleg de overeenkomst dienovereenkomstig aan.</w:t>
      </w:r>
    </w:p>
    <w:p w14:paraId="27A4CCA1" w14:textId="77777777" w:rsidR="00B43FF7" w:rsidRDefault="00B43FF7" w:rsidP="00B37FB4">
      <w:pPr>
        <w:shd w:val="clear" w:color="auto" w:fill="FFFFFF"/>
        <w:spacing w:before="100" w:beforeAutospacing="1" w:after="100" w:afterAutospacing="1"/>
        <w:rPr>
          <w:rFonts w:ascii="Calibri" w:eastAsia="Times New Roman" w:hAnsi="Calibri" w:cs="Times New Roman"/>
          <w:lang w:eastAsia="nl-NL"/>
        </w:rPr>
      </w:pPr>
    </w:p>
    <w:p w14:paraId="1863BBB9" w14:textId="1ABFC98B" w:rsidR="00B43FF7" w:rsidRDefault="00B43FF7" w:rsidP="00B37FB4">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Artikel 22 – Wijziging algemene voorwaarden</w:t>
      </w:r>
    </w:p>
    <w:p w14:paraId="4AA3AA45" w14:textId="754AD90E" w:rsidR="00B43FF7" w:rsidRDefault="00BA7E69" w:rsidP="00BA7E69">
      <w:pPr>
        <w:pStyle w:val="Lijstalinea"/>
        <w:numPr>
          <w:ilvl w:val="0"/>
          <w:numId w:val="22"/>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LYFT COACHING is gerechtigd deze algemene voorwaarden te wijzigen of aan te vullen.</w:t>
      </w:r>
    </w:p>
    <w:p w14:paraId="5375F242" w14:textId="0E532583" w:rsidR="00BA7E69" w:rsidRDefault="00BA7E69" w:rsidP="00BA7E69">
      <w:pPr>
        <w:pStyle w:val="Lijstalinea"/>
        <w:numPr>
          <w:ilvl w:val="0"/>
          <w:numId w:val="22"/>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Wijzigingen van ondergeschikt belang kunnen te allen tijde worden doorgevoerd.</w:t>
      </w:r>
    </w:p>
    <w:p w14:paraId="26D2C7DE" w14:textId="2B5C3CB7" w:rsidR="00BA7E69" w:rsidRDefault="003221CF" w:rsidP="00BA7E69">
      <w:pPr>
        <w:pStyle w:val="Lijstalinea"/>
        <w:numPr>
          <w:ilvl w:val="0"/>
          <w:numId w:val="22"/>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Grote inhoudelijke wijzigingen zal LYFT COACHING zoveel mogelijk vooraf met de klant bespreken.</w:t>
      </w:r>
    </w:p>
    <w:p w14:paraId="0C91F015" w14:textId="137BED66" w:rsidR="003221CF" w:rsidRDefault="003221CF" w:rsidP="00BA7E69">
      <w:pPr>
        <w:pStyle w:val="Lijstalinea"/>
        <w:numPr>
          <w:ilvl w:val="0"/>
          <w:numId w:val="22"/>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Consumenten zijn gerechtigd bij een wezenlijke wijziging van de algemene voorwaarden de </w:t>
      </w:r>
      <w:proofErr w:type="spellStart"/>
      <w:r>
        <w:rPr>
          <w:rFonts w:ascii="Calibri" w:eastAsia="Times New Roman" w:hAnsi="Calibri" w:cs="Times New Roman"/>
          <w:lang w:eastAsia="nl-NL"/>
        </w:rPr>
        <w:t>overeebkomst</w:t>
      </w:r>
      <w:proofErr w:type="spellEnd"/>
      <w:r>
        <w:rPr>
          <w:rFonts w:ascii="Calibri" w:eastAsia="Times New Roman" w:hAnsi="Calibri" w:cs="Times New Roman"/>
          <w:lang w:eastAsia="nl-NL"/>
        </w:rPr>
        <w:t xml:space="preserve"> op te zeggen.</w:t>
      </w:r>
    </w:p>
    <w:p w14:paraId="144F2F75" w14:textId="2F4B2BC0" w:rsidR="003221CF" w:rsidRDefault="003221CF" w:rsidP="003221CF">
      <w:pPr>
        <w:shd w:val="clear" w:color="auto" w:fill="FFFFFF"/>
        <w:spacing w:before="100" w:beforeAutospacing="1" w:after="100" w:afterAutospacing="1"/>
        <w:rPr>
          <w:rFonts w:ascii="Calibri" w:eastAsia="Times New Roman" w:hAnsi="Calibri" w:cs="Times New Roman"/>
          <w:lang w:eastAsia="nl-NL"/>
        </w:rPr>
      </w:pPr>
    </w:p>
    <w:p w14:paraId="71DA415C" w14:textId="5C6E050C" w:rsidR="003221CF" w:rsidRDefault="003221CF" w:rsidP="003221CF">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 xml:space="preserve">Artikel 23 </w:t>
      </w:r>
      <w:r w:rsidR="0051346A">
        <w:rPr>
          <w:rFonts w:ascii="Calibri" w:eastAsia="Times New Roman" w:hAnsi="Calibri" w:cs="Times New Roman"/>
          <w:b/>
          <w:bCs/>
          <w:lang w:eastAsia="nl-NL"/>
        </w:rPr>
        <w:t>–</w:t>
      </w:r>
      <w:r>
        <w:rPr>
          <w:rFonts w:ascii="Calibri" w:eastAsia="Times New Roman" w:hAnsi="Calibri" w:cs="Times New Roman"/>
          <w:b/>
          <w:bCs/>
          <w:lang w:eastAsia="nl-NL"/>
        </w:rPr>
        <w:t xml:space="preserve"> </w:t>
      </w:r>
      <w:r w:rsidR="0051346A" w:rsidRPr="0051346A">
        <w:rPr>
          <w:rFonts w:ascii="Calibri" w:eastAsia="Times New Roman" w:hAnsi="Calibri" w:cs="Times New Roman"/>
          <w:b/>
          <w:bCs/>
          <w:lang w:eastAsia="nl-NL"/>
        </w:rPr>
        <w:t>Overgang van rechten</w:t>
      </w:r>
    </w:p>
    <w:p w14:paraId="03C47AA6" w14:textId="68E7BEF9" w:rsidR="0051346A" w:rsidRDefault="0051346A" w:rsidP="0051346A">
      <w:pPr>
        <w:pStyle w:val="Lijstalinea"/>
        <w:numPr>
          <w:ilvl w:val="0"/>
          <w:numId w:val="23"/>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Rechten van de klant uit een overeenkomst tussen partijen kunnen niet aan derden worden overgedragen zonder voorafgaande schriftelijke instemming van LYFT COACHING.</w:t>
      </w:r>
    </w:p>
    <w:p w14:paraId="1D9648E0" w14:textId="31496464" w:rsidR="0051346A" w:rsidRDefault="004102F4" w:rsidP="0051346A">
      <w:pPr>
        <w:pStyle w:val="Lijstalinea"/>
        <w:numPr>
          <w:ilvl w:val="0"/>
          <w:numId w:val="23"/>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Deze bepaling geldt als een beding met goederenrechtelijke werking zoals bedoeld in artikel </w:t>
      </w:r>
      <w:r w:rsidR="00F8299F">
        <w:rPr>
          <w:rFonts w:ascii="Calibri" w:eastAsia="Times New Roman" w:hAnsi="Calibri" w:cs="Times New Roman"/>
          <w:lang w:eastAsia="nl-NL"/>
        </w:rPr>
        <w:t>3:83, tweede lid, Burgerlijk Wetboek.</w:t>
      </w:r>
    </w:p>
    <w:p w14:paraId="679D2E70" w14:textId="1064DF41" w:rsidR="009555AA" w:rsidRDefault="009555AA" w:rsidP="009555AA">
      <w:pPr>
        <w:shd w:val="clear" w:color="auto" w:fill="FFFFFF"/>
        <w:spacing w:before="100" w:beforeAutospacing="1" w:after="100" w:afterAutospacing="1"/>
        <w:rPr>
          <w:rFonts w:ascii="Calibri" w:eastAsia="Times New Roman" w:hAnsi="Calibri" w:cs="Times New Roman"/>
          <w:lang w:eastAsia="nl-NL"/>
        </w:rPr>
      </w:pPr>
    </w:p>
    <w:p w14:paraId="08D5688E" w14:textId="23E720E5" w:rsidR="009555AA" w:rsidRDefault="009555AA" w:rsidP="009555AA">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Artikel 24 – Gevolgen nietigheid of vernietigbaarheid</w:t>
      </w:r>
    </w:p>
    <w:p w14:paraId="74E5AA82" w14:textId="36710FB8" w:rsidR="009555AA" w:rsidRDefault="009555AA" w:rsidP="009555AA">
      <w:pPr>
        <w:pStyle w:val="Lijstalinea"/>
        <w:numPr>
          <w:ilvl w:val="0"/>
          <w:numId w:val="24"/>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Wanneer één of meerdere bepalingen van deze </w:t>
      </w:r>
      <w:proofErr w:type="spellStart"/>
      <w:r>
        <w:rPr>
          <w:rFonts w:ascii="Calibri" w:eastAsia="Times New Roman" w:hAnsi="Calibri" w:cs="Times New Roman"/>
          <w:lang w:eastAsia="nl-NL"/>
        </w:rPr>
        <w:t>algemen</w:t>
      </w:r>
      <w:proofErr w:type="spellEnd"/>
      <w:r>
        <w:rPr>
          <w:rFonts w:ascii="Calibri" w:eastAsia="Times New Roman" w:hAnsi="Calibri" w:cs="Times New Roman"/>
          <w:lang w:eastAsia="nl-NL"/>
        </w:rPr>
        <w:t xml:space="preserve"> voorwaarden nietig of vernietigbaar blijken, dan tast dit de overige bepalingen van deze voorwaarden niet aan. </w:t>
      </w:r>
    </w:p>
    <w:p w14:paraId="2A74D2A6" w14:textId="6E4999DB" w:rsidR="009555AA" w:rsidRDefault="009555AA" w:rsidP="009555AA">
      <w:pPr>
        <w:pStyle w:val="Lijstalinea"/>
        <w:numPr>
          <w:ilvl w:val="0"/>
          <w:numId w:val="24"/>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Een bepaling die nietig of vernietigbaar is, wordt in dat geval vervangen door een bepaling die het dichtst in de buurt komt van wat LYFY COACHING bij het opstellen van de voorwaarden</w:t>
      </w:r>
      <w:r w:rsidR="0075532B">
        <w:rPr>
          <w:rFonts w:ascii="Calibri" w:eastAsia="Times New Roman" w:hAnsi="Calibri" w:cs="Times New Roman"/>
          <w:lang w:eastAsia="nl-NL"/>
        </w:rPr>
        <w:t xml:space="preserve"> op dat punt voor ogen had.</w:t>
      </w:r>
    </w:p>
    <w:p w14:paraId="18A05EAC" w14:textId="09EFCA85" w:rsidR="0075532B" w:rsidRDefault="0075532B" w:rsidP="0075532B">
      <w:pPr>
        <w:shd w:val="clear" w:color="auto" w:fill="FFFFFF"/>
        <w:spacing w:before="100" w:beforeAutospacing="1" w:after="100" w:afterAutospacing="1"/>
        <w:rPr>
          <w:rFonts w:ascii="Calibri" w:eastAsia="Times New Roman" w:hAnsi="Calibri" w:cs="Times New Roman"/>
          <w:lang w:eastAsia="nl-NL"/>
        </w:rPr>
      </w:pPr>
    </w:p>
    <w:p w14:paraId="4F390D28" w14:textId="6B3B6403" w:rsidR="0075532B" w:rsidRDefault="0075532B" w:rsidP="0075532B">
      <w:pPr>
        <w:shd w:val="clear" w:color="auto" w:fill="FFFFFF"/>
        <w:spacing w:before="100" w:beforeAutospacing="1" w:after="100" w:afterAutospacing="1"/>
        <w:rPr>
          <w:rFonts w:ascii="Calibri" w:eastAsia="Times New Roman" w:hAnsi="Calibri" w:cs="Times New Roman"/>
          <w:b/>
          <w:bCs/>
          <w:lang w:eastAsia="nl-NL"/>
        </w:rPr>
      </w:pPr>
      <w:r>
        <w:rPr>
          <w:rFonts w:ascii="Calibri" w:eastAsia="Times New Roman" w:hAnsi="Calibri" w:cs="Times New Roman"/>
          <w:b/>
          <w:bCs/>
          <w:lang w:eastAsia="nl-NL"/>
        </w:rPr>
        <w:t>Artikel 25 – Toepasselijk recht en bevoegde rechter</w:t>
      </w:r>
    </w:p>
    <w:p w14:paraId="6078C0EC" w14:textId="7A28809C" w:rsidR="0075532B" w:rsidRDefault="0075532B" w:rsidP="0075532B">
      <w:pPr>
        <w:pStyle w:val="Lijstalinea"/>
        <w:numPr>
          <w:ilvl w:val="0"/>
          <w:numId w:val="25"/>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Op iedere overeenkomst tussen partijen is uitsluitend het Nederlands recht van toepassing.</w:t>
      </w:r>
    </w:p>
    <w:p w14:paraId="451E9CD7" w14:textId="67D9A582" w:rsidR="002B7F7A" w:rsidRPr="002B7F7A" w:rsidRDefault="0075532B" w:rsidP="002B7F7A">
      <w:pPr>
        <w:pStyle w:val="Lijstalinea"/>
        <w:numPr>
          <w:ilvl w:val="0"/>
          <w:numId w:val="25"/>
        </w:numPr>
        <w:shd w:val="clear" w:color="auto" w:fill="FFFFFF"/>
        <w:spacing w:before="100" w:beforeAutospacing="1" w:after="100" w:afterAutospacing="1"/>
        <w:rPr>
          <w:rFonts w:ascii="Calibri" w:eastAsia="Times New Roman" w:hAnsi="Calibri" w:cs="Times New Roman"/>
          <w:lang w:eastAsia="nl-NL"/>
        </w:rPr>
      </w:pPr>
      <w:r>
        <w:rPr>
          <w:rFonts w:ascii="Calibri" w:eastAsia="Times New Roman" w:hAnsi="Calibri" w:cs="Times New Roman"/>
          <w:lang w:eastAsia="nl-NL"/>
        </w:rPr>
        <w:t xml:space="preserve">De Nederlandse rechter in het </w:t>
      </w:r>
      <w:r w:rsidR="002B7F7A">
        <w:rPr>
          <w:rFonts w:ascii="Calibri" w:eastAsia="Times New Roman" w:hAnsi="Calibri" w:cs="Times New Roman"/>
          <w:lang w:eastAsia="nl-NL"/>
        </w:rPr>
        <w:t xml:space="preserve">arrondissement waar LYFT COACHING is </w:t>
      </w:r>
      <w:proofErr w:type="gramStart"/>
      <w:r w:rsidR="002B7F7A">
        <w:rPr>
          <w:rFonts w:ascii="Calibri" w:eastAsia="Times New Roman" w:hAnsi="Calibri" w:cs="Times New Roman"/>
          <w:lang w:eastAsia="nl-NL"/>
        </w:rPr>
        <w:t>gevestigd /</w:t>
      </w:r>
      <w:proofErr w:type="gramEnd"/>
      <w:r w:rsidR="002B7F7A">
        <w:rPr>
          <w:rFonts w:ascii="Calibri" w:eastAsia="Times New Roman" w:hAnsi="Calibri" w:cs="Times New Roman"/>
          <w:lang w:eastAsia="nl-NL"/>
        </w:rPr>
        <w:t xml:space="preserve"> praktijk houdt / kantoor houdt is exclusief bevoegd om kennis te nemen van eventuele geschillen tussen partijen, tenzij de wet dwingend anders voorschrijft.</w:t>
      </w:r>
    </w:p>
    <w:p w14:paraId="45F5F1D7" w14:textId="722F56EF" w:rsidR="00B43FF7" w:rsidRPr="00B43FF7" w:rsidRDefault="00B43FF7" w:rsidP="00B37FB4">
      <w:pPr>
        <w:shd w:val="clear" w:color="auto" w:fill="FFFFFF"/>
        <w:spacing w:before="100" w:beforeAutospacing="1" w:after="100" w:afterAutospacing="1"/>
        <w:rPr>
          <w:rFonts w:ascii="Calibri" w:eastAsia="Times New Roman" w:hAnsi="Calibri" w:cs="Times New Roman"/>
          <w:b/>
          <w:bCs/>
          <w:lang w:eastAsia="nl-NL"/>
        </w:rPr>
      </w:pPr>
    </w:p>
    <w:p w14:paraId="3D21BB20" w14:textId="77777777" w:rsidR="009B386C" w:rsidRPr="009B386C" w:rsidRDefault="009B386C" w:rsidP="009B386C">
      <w:pPr>
        <w:shd w:val="clear" w:color="auto" w:fill="FFFFFF"/>
        <w:spacing w:before="100" w:beforeAutospacing="1" w:after="100" w:afterAutospacing="1"/>
        <w:rPr>
          <w:rFonts w:ascii="Calibri" w:eastAsia="Times New Roman" w:hAnsi="Calibri" w:cs="Times New Roman"/>
          <w:lang w:eastAsia="nl-NL"/>
        </w:rPr>
      </w:pPr>
    </w:p>
    <w:p w14:paraId="7EA8367B" w14:textId="77777777" w:rsidR="00C9777F" w:rsidRPr="00C9777F" w:rsidRDefault="00C9777F" w:rsidP="00C9777F">
      <w:pPr>
        <w:shd w:val="clear" w:color="auto" w:fill="FFFFFF"/>
        <w:spacing w:before="100" w:beforeAutospacing="1" w:after="100" w:afterAutospacing="1"/>
        <w:rPr>
          <w:rFonts w:ascii="Calibri" w:eastAsia="Times New Roman" w:hAnsi="Calibri" w:cs="Times New Roman"/>
          <w:b/>
          <w:bCs/>
          <w:lang w:eastAsia="nl-NL"/>
        </w:rPr>
      </w:pPr>
    </w:p>
    <w:p w14:paraId="1D5FD24C" w14:textId="00136B0E" w:rsidR="004F035A" w:rsidRDefault="004F035A" w:rsidP="004F035A">
      <w:pPr>
        <w:shd w:val="clear" w:color="auto" w:fill="FFFFFF"/>
        <w:spacing w:before="100" w:beforeAutospacing="1" w:after="100" w:afterAutospacing="1"/>
        <w:rPr>
          <w:rFonts w:ascii="Calibri" w:eastAsia="Times New Roman" w:hAnsi="Calibri" w:cs="Times New Roman"/>
          <w:lang w:eastAsia="nl-NL"/>
        </w:rPr>
      </w:pPr>
    </w:p>
    <w:p w14:paraId="566B5527" w14:textId="32A94C6F" w:rsidR="00935F67" w:rsidRDefault="00935F67" w:rsidP="00935F67">
      <w:pPr>
        <w:rPr>
          <w:rFonts w:ascii="Calibri" w:eastAsia="Times New Roman" w:hAnsi="Calibri" w:cs="Times New Roman"/>
          <w:b/>
          <w:bCs/>
          <w:lang w:eastAsia="nl-NL"/>
        </w:rPr>
      </w:pPr>
    </w:p>
    <w:p w14:paraId="23E61132" w14:textId="77777777" w:rsidR="00423F00" w:rsidRPr="00935F67" w:rsidRDefault="00423F00" w:rsidP="00935F67">
      <w:pPr>
        <w:rPr>
          <w:rFonts w:ascii="Arial" w:hAnsi="Arial" w:cs="Arial"/>
        </w:rPr>
      </w:pPr>
    </w:p>
    <w:sectPr w:rsidR="00423F00" w:rsidRPr="00935F67" w:rsidSect="00B17800">
      <w:headerReference w:type="default" r:id="rId7"/>
      <w:foot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D944F3" w14:textId="77777777" w:rsidR="00A1293E" w:rsidRDefault="00A1293E" w:rsidP="00A1293E">
      <w:r>
        <w:separator/>
      </w:r>
    </w:p>
  </w:endnote>
  <w:endnote w:type="continuationSeparator" w:id="0">
    <w:p w14:paraId="46ADB331" w14:textId="77777777" w:rsidR="00A1293E" w:rsidRDefault="00A1293E" w:rsidP="00A12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71729F" w14:textId="5CB8C62B" w:rsidR="00A1293E" w:rsidRDefault="007017C6" w:rsidP="00A1293E">
    <w:pPr>
      <w:pStyle w:val="Voettekst"/>
      <w:jc w:val="right"/>
    </w:pPr>
    <w:r>
      <w:t>© Algemene voorwaarden LYFT COACHING, opgesteld op 22 februari 2021</w:t>
    </w:r>
  </w:p>
  <w:p w14:paraId="071A90B6" w14:textId="77777777" w:rsidR="00A1293E" w:rsidRDefault="00A1293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E65CD44" w14:textId="77777777" w:rsidR="00A1293E" w:rsidRDefault="00A1293E" w:rsidP="00A1293E">
      <w:r>
        <w:separator/>
      </w:r>
    </w:p>
  </w:footnote>
  <w:footnote w:type="continuationSeparator" w:id="0">
    <w:p w14:paraId="468083B6" w14:textId="77777777" w:rsidR="00A1293E" w:rsidRDefault="00A1293E" w:rsidP="00A129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AC2077" w14:textId="0436FA16" w:rsidR="00442E12" w:rsidRDefault="00442E12">
    <w:pPr>
      <w:pStyle w:val="Koptekst"/>
    </w:pPr>
    <w:r>
      <w:t xml:space="preserve">LYFT COACHING </w:t>
    </w:r>
  </w:p>
  <w:p w14:paraId="0B3EC388" w14:textId="010E2F9C" w:rsidR="00542BAC" w:rsidRDefault="00542BA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56419"/>
    <w:multiLevelType w:val="hybridMultilevel"/>
    <w:tmpl w:val="8086F76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25F3045"/>
    <w:multiLevelType w:val="hybridMultilevel"/>
    <w:tmpl w:val="CD7C9AD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0F6DD6"/>
    <w:multiLevelType w:val="hybridMultilevel"/>
    <w:tmpl w:val="52D8B24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6384D8E"/>
    <w:multiLevelType w:val="hybridMultilevel"/>
    <w:tmpl w:val="A466906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76C6ACD"/>
    <w:multiLevelType w:val="hybridMultilevel"/>
    <w:tmpl w:val="C8C26C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CF4154D"/>
    <w:multiLevelType w:val="hybridMultilevel"/>
    <w:tmpl w:val="A620982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F0C66BF"/>
    <w:multiLevelType w:val="hybridMultilevel"/>
    <w:tmpl w:val="E9C844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0F80575A"/>
    <w:multiLevelType w:val="hybridMultilevel"/>
    <w:tmpl w:val="FF74CE7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BD15A14"/>
    <w:multiLevelType w:val="hybridMultilevel"/>
    <w:tmpl w:val="FB8257B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1CAA50C6"/>
    <w:multiLevelType w:val="hybridMultilevel"/>
    <w:tmpl w:val="AF861A9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1F5A6C78"/>
    <w:multiLevelType w:val="hybridMultilevel"/>
    <w:tmpl w:val="D2D4A13E"/>
    <w:lvl w:ilvl="0" w:tplc="7F7C1996">
      <w:start w:val="1"/>
      <w:numFmt w:val="bullet"/>
      <w:lvlText w:val="-"/>
      <w:lvlJc w:val="left"/>
      <w:pPr>
        <w:ind w:left="1080" w:hanging="360"/>
      </w:pPr>
      <w:rPr>
        <w:rFonts w:ascii="Calibri" w:eastAsia="Times New Roman" w:hAnsi="Calibri" w:cs="Times New Roman"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11" w15:restartNumberingAfterBreak="0">
    <w:nsid w:val="214A59C0"/>
    <w:multiLevelType w:val="hybridMultilevel"/>
    <w:tmpl w:val="8DF6837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22B65164"/>
    <w:multiLevelType w:val="hybridMultilevel"/>
    <w:tmpl w:val="710074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234A7633"/>
    <w:multiLevelType w:val="multilevel"/>
    <w:tmpl w:val="CBC4B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4772EC8"/>
    <w:multiLevelType w:val="hybridMultilevel"/>
    <w:tmpl w:val="EC728BC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261E157C"/>
    <w:multiLevelType w:val="hybridMultilevel"/>
    <w:tmpl w:val="C546830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0CE15EB"/>
    <w:multiLevelType w:val="hybridMultilevel"/>
    <w:tmpl w:val="38F45ED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34513DCF"/>
    <w:multiLevelType w:val="hybridMultilevel"/>
    <w:tmpl w:val="6F3CCC6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3ED64B11"/>
    <w:multiLevelType w:val="hybridMultilevel"/>
    <w:tmpl w:val="289400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EF909F7"/>
    <w:multiLevelType w:val="hybridMultilevel"/>
    <w:tmpl w:val="8828D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4567480D"/>
    <w:multiLevelType w:val="hybridMultilevel"/>
    <w:tmpl w:val="32C2921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4DAD25DB"/>
    <w:multiLevelType w:val="hybridMultilevel"/>
    <w:tmpl w:val="58D6758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59C804F9"/>
    <w:multiLevelType w:val="hybridMultilevel"/>
    <w:tmpl w:val="F100156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C811549"/>
    <w:multiLevelType w:val="hybridMultilevel"/>
    <w:tmpl w:val="8828DEA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62CE3A6A"/>
    <w:multiLevelType w:val="hybridMultilevel"/>
    <w:tmpl w:val="0748911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63075EF6"/>
    <w:multiLevelType w:val="hybridMultilevel"/>
    <w:tmpl w:val="3CA4D1E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6" w15:restartNumberingAfterBreak="0">
    <w:nsid w:val="65F40A39"/>
    <w:multiLevelType w:val="hybridMultilevel"/>
    <w:tmpl w:val="AA78529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A256A6A"/>
    <w:multiLevelType w:val="hybridMultilevel"/>
    <w:tmpl w:val="F2B4825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6D8D0D49"/>
    <w:multiLevelType w:val="hybridMultilevel"/>
    <w:tmpl w:val="E0407C5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7CE6598D"/>
    <w:multiLevelType w:val="multilevel"/>
    <w:tmpl w:val="8716F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3"/>
  </w:num>
  <w:num w:numId="2">
    <w:abstractNumId w:val="0"/>
  </w:num>
  <w:num w:numId="3">
    <w:abstractNumId w:val="25"/>
  </w:num>
  <w:num w:numId="4">
    <w:abstractNumId w:val="4"/>
  </w:num>
  <w:num w:numId="5">
    <w:abstractNumId w:val="19"/>
  </w:num>
  <w:num w:numId="6">
    <w:abstractNumId w:val="12"/>
  </w:num>
  <w:num w:numId="7">
    <w:abstractNumId w:val="13"/>
  </w:num>
  <w:num w:numId="8">
    <w:abstractNumId w:val="17"/>
  </w:num>
  <w:num w:numId="9">
    <w:abstractNumId w:val="20"/>
  </w:num>
  <w:num w:numId="10">
    <w:abstractNumId w:val="26"/>
  </w:num>
  <w:num w:numId="11">
    <w:abstractNumId w:val="2"/>
  </w:num>
  <w:num w:numId="12">
    <w:abstractNumId w:val="6"/>
  </w:num>
  <w:num w:numId="13">
    <w:abstractNumId w:val="15"/>
  </w:num>
  <w:num w:numId="14">
    <w:abstractNumId w:val="10"/>
  </w:num>
  <w:num w:numId="15">
    <w:abstractNumId w:val="22"/>
  </w:num>
  <w:num w:numId="16">
    <w:abstractNumId w:val="9"/>
  </w:num>
  <w:num w:numId="17">
    <w:abstractNumId w:val="28"/>
  </w:num>
  <w:num w:numId="18">
    <w:abstractNumId w:val="21"/>
  </w:num>
  <w:num w:numId="19">
    <w:abstractNumId w:val="3"/>
  </w:num>
  <w:num w:numId="20">
    <w:abstractNumId w:val="5"/>
  </w:num>
  <w:num w:numId="21">
    <w:abstractNumId w:val="18"/>
  </w:num>
  <w:num w:numId="22">
    <w:abstractNumId w:val="7"/>
  </w:num>
  <w:num w:numId="23">
    <w:abstractNumId w:val="8"/>
  </w:num>
  <w:num w:numId="24">
    <w:abstractNumId w:val="11"/>
  </w:num>
  <w:num w:numId="25">
    <w:abstractNumId w:val="24"/>
  </w:num>
  <w:num w:numId="26">
    <w:abstractNumId w:val="14"/>
  </w:num>
  <w:num w:numId="27">
    <w:abstractNumId w:val="29"/>
  </w:num>
  <w:num w:numId="28">
    <w:abstractNumId w:val="1"/>
  </w:num>
  <w:num w:numId="29">
    <w:abstractNumId w:val="27"/>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1"/>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1245"/>
    <w:rsid w:val="00070966"/>
    <w:rsid w:val="001168FB"/>
    <w:rsid w:val="00154819"/>
    <w:rsid w:val="001B0950"/>
    <w:rsid w:val="00215518"/>
    <w:rsid w:val="00281CE2"/>
    <w:rsid w:val="002B7F7A"/>
    <w:rsid w:val="002D3A58"/>
    <w:rsid w:val="00300E0D"/>
    <w:rsid w:val="003221CF"/>
    <w:rsid w:val="0032711A"/>
    <w:rsid w:val="00385CF8"/>
    <w:rsid w:val="003D1253"/>
    <w:rsid w:val="004102F4"/>
    <w:rsid w:val="00422E44"/>
    <w:rsid w:val="00423F00"/>
    <w:rsid w:val="00442E12"/>
    <w:rsid w:val="004F035A"/>
    <w:rsid w:val="00512CF7"/>
    <w:rsid w:val="0051346A"/>
    <w:rsid w:val="00542BAC"/>
    <w:rsid w:val="00570E17"/>
    <w:rsid w:val="00583280"/>
    <w:rsid w:val="005B0E08"/>
    <w:rsid w:val="005C2447"/>
    <w:rsid w:val="006536E9"/>
    <w:rsid w:val="006A5962"/>
    <w:rsid w:val="006B3C0A"/>
    <w:rsid w:val="006C31B7"/>
    <w:rsid w:val="007017C6"/>
    <w:rsid w:val="0075532B"/>
    <w:rsid w:val="00756C4E"/>
    <w:rsid w:val="0077320D"/>
    <w:rsid w:val="00856B6B"/>
    <w:rsid w:val="00861A7D"/>
    <w:rsid w:val="0089468D"/>
    <w:rsid w:val="008B2F0A"/>
    <w:rsid w:val="008C0E8F"/>
    <w:rsid w:val="008E35BA"/>
    <w:rsid w:val="00904AFC"/>
    <w:rsid w:val="00927A95"/>
    <w:rsid w:val="00935F67"/>
    <w:rsid w:val="009555AA"/>
    <w:rsid w:val="00980DE6"/>
    <w:rsid w:val="009B386C"/>
    <w:rsid w:val="00A1293E"/>
    <w:rsid w:val="00A359B9"/>
    <w:rsid w:val="00A7505F"/>
    <w:rsid w:val="00AB71DD"/>
    <w:rsid w:val="00AC001F"/>
    <w:rsid w:val="00AC0E19"/>
    <w:rsid w:val="00AF3C7D"/>
    <w:rsid w:val="00B05A3F"/>
    <w:rsid w:val="00B17800"/>
    <w:rsid w:val="00B3392B"/>
    <w:rsid w:val="00B37FB4"/>
    <w:rsid w:val="00B43FF7"/>
    <w:rsid w:val="00B57873"/>
    <w:rsid w:val="00BA10C7"/>
    <w:rsid w:val="00BA7E69"/>
    <w:rsid w:val="00BD5E19"/>
    <w:rsid w:val="00C9777F"/>
    <w:rsid w:val="00CE1EA9"/>
    <w:rsid w:val="00D108B9"/>
    <w:rsid w:val="00D173EF"/>
    <w:rsid w:val="00D2338E"/>
    <w:rsid w:val="00DC0D9C"/>
    <w:rsid w:val="00DD2C4F"/>
    <w:rsid w:val="00E569FC"/>
    <w:rsid w:val="00EB4187"/>
    <w:rsid w:val="00F81245"/>
    <w:rsid w:val="00F829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40B732"/>
  <w15:chartTrackingRefBased/>
  <w15:docId w15:val="{07E94E7E-1CC1-AA48-A792-5ADA3FC8D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link w:val="Kop1Char"/>
    <w:uiPriority w:val="9"/>
    <w:qFormat/>
    <w:rsid w:val="001168FB"/>
    <w:pPr>
      <w:spacing w:before="100" w:beforeAutospacing="1" w:after="100" w:afterAutospacing="1"/>
      <w:outlineLvl w:val="0"/>
    </w:pPr>
    <w:rPr>
      <w:rFonts w:ascii="Times New Roman" w:eastAsia="Times New Roman" w:hAnsi="Times New Roman" w:cs="Times New Roman"/>
      <w:b/>
      <w:bCs/>
      <w:kern w:val="36"/>
      <w:sz w:val="48"/>
      <w:szCs w:val="48"/>
      <w:lang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F81245"/>
    <w:pPr>
      <w:ind w:left="720"/>
      <w:contextualSpacing/>
    </w:pPr>
  </w:style>
  <w:style w:type="paragraph" w:styleId="Koptekst">
    <w:name w:val="header"/>
    <w:basedOn w:val="Standaard"/>
    <w:link w:val="KoptekstChar"/>
    <w:uiPriority w:val="99"/>
    <w:unhideWhenUsed/>
    <w:rsid w:val="00A1293E"/>
    <w:pPr>
      <w:tabs>
        <w:tab w:val="center" w:pos="4536"/>
        <w:tab w:val="right" w:pos="9072"/>
      </w:tabs>
    </w:pPr>
  </w:style>
  <w:style w:type="character" w:customStyle="1" w:styleId="KoptekstChar">
    <w:name w:val="Koptekst Char"/>
    <w:basedOn w:val="Standaardalinea-lettertype"/>
    <w:link w:val="Koptekst"/>
    <w:uiPriority w:val="99"/>
    <w:rsid w:val="00A1293E"/>
  </w:style>
  <w:style w:type="paragraph" w:styleId="Voettekst">
    <w:name w:val="footer"/>
    <w:basedOn w:val="Standaard"/>
    <w:link w:val="VoettekstChar"/>
    <w:uiPriority w:val="99"/>
    <w:unhideWhenUsed/>
    <w:rsid w:val="00A1293E"/>
    <w:pPr>
      <w:tabs>
        <w:tab w:val="center" w:pos="4536"/>
        <w:tab w:val="right" w:pos="9072"/>
      </w:tabs>
    </w:pPr>
  </w:style>
  <w:style w:type="character" w:customStyle="1" w:styleId="VoettekstChar">
    <w:name w:val="Voettekst Char"/>
    <w:basedOn w:val="Standaardalinea-lettertype"/>
    <w:link w:val="Voettekst"/>
    <w:uiPriority w:val="99"/>
    <w:rsid w:val="00A1293E"/>
  </w:style>
  <w:style w:type="paragraph" w:styleId="Normaalweb">
    <w:name w:val="Normal (Web)"/>
    <w:basedOn w:val="Standaard"/>
    <w:uiPriority w:val="99"/>
    <w:semiHidden/>
    <w:unhideWhenUsed/>
    <w:rsid w:val="00070966"/>
    <w:pPr>
      <w:spacing w:before="100" w:beforeAutospacing="1" w:after="100" w:afterAutospacing="1"/>
    </w:pPr>
    <w:rPr>
      <w:rFonts w:ascii="Times New Roman" w:eastAsia="Times New Roman" w:hAnsi="Times New Roman" w:cs="Times New Roman"/>
      <w:lang w:eastAsia="nl-NL"/>
    </w:rPr>
  </w:style>
  <w:style w:type="character" w:styleId="Zwaar">
    <w:name w:val="Strong"/>
    <w:basedOn w:val="Standaardalinea-lettertype"/>
    <w:uiPriority w:val="22"/>
    <w:qFormat/>
    <w:rsid w:val="00070966"/>
    <w:rPr>
      <w:b/>
      <w:bCs/>
    </w:rPr>
  </w:style>
  <w:style w:type="character" w:customStyle="1" w:styleId="Kop1Char">
    <w:name w:val="Kop 1 Char"/>
    <w:basedOn w:val="Standaardalinea-lettertype"/>
    <w:link w:val="Kop1"/>
    <w:uiPriority w:val="9"/>
    <w:rsid w:val="001168FB"/>
    <w:rPr>
      <w:rFonts w:ascii="Times New Roman" w:eastAsia="Times New Roman" w:hAnsi="Times New Roman" w:cs="Times New Roman"/>
      <w:b/>
      <w:bCs/>
      <w:kern w:val="36"/>
      <w:sz w:val="48"/>
      <w:szCs w:val="4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376508">
      <w:bodyDiv w:val="1"/>
      <w:marLeft w:val="0"/>
      <w:marRight w:val="0"/>
      <w:marTop w:val="0"/>
      <w:marBottom w:val="0"/>
      <w:divBdr>
        <w:top w:val="none" w:sz="0" w:space="0" w:color="auto"/>
        <w:left w:val="none" w:sz="0" w:space="0" w:color="auto"/>
        <w:bottom w:val="none" w:sz="0" w:space="0" w:color="auto"/>
        <w:right w:val="none" w:sz="0" w:space="0" w:color="auto"/>
      </w:divBdr>
    </w:div>
    <w:div w:id="13895264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144</TotalTime>
  <Pages>8</Pages>
  <Words>2263</Words>
  <Characters>12452</Characters>
  <Application>Microsoft Office Word</Application>
  <DocSecurity>0</DocSecurity>
  <Lines>103</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 messing</dc:creator>
  <cp:keywords/>
  <dc:description/>
  <cp:lastModifiedBy>lynn messing</cp:lastModifiedBy>
  <cp:revision>57</cp:revision>
  <dcterms:created xsi:type="dcterms:W3CDTF">2021-02-22T10:59:00Z</dcterms:created>
  <dcterms:modified xsi:type="dcterms:W3CDTF">2021-03-09T16:47:00Z</dcterms:modified>
</cp:coreProperties>
</file>